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C56E" w14:textId="77777777" w:rsidR="00A17D79" w:rsidRPr="007B40C4" w:rsidRDefault="00A17D79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573C7A1" w14:textId="77777777" w:rsidR="00A17D79" w:rsidRPr="007B40C4" w:rsidRDefault="00A17D79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5BE4DF2" w14:textId="3F9B3297" w:rsidR="00185D00" w:rsidRPr="007B40C4" w:rsidRDefault="007F3B25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TERMO DE COLABORAÇAO Nº 001/20</w:t>
      </w:r>
      <w:r w:rsidR="003D4628" w:rsidRPr="007B40C4">
        <w:rPr>
          <w:rFonts w:ascii="Garamond" w:hAnsi="Garamond" w:cs="Times New Roman"/>
          <w:b/>
          <w:sz w:val="24"/>
          <w:szCs w:val="24"/>
        </w:rPr>
        <w:t>2</w:t>
      </w:r>
      <w:r w:rsidR="00FA3100">
        <w:rPr>
          <w:rFonts w:ascii="Garamond" w:hAnsi="Garamond" w:cs="Times New Roman"/>
          <w:b/>
          <w:sz w:val="24"/>
          <w:szCs w:val="24"/>
        </w:rPr>
        <w:t>2</w:t>
      </w:r>
      <w:r w:rsidRPr="007B40C4">
        <w:rPr>
          <w:rFonts w:ascii="Garamond" w:hAnsi="Garamond" w:cs="Times New Roman"/>
          <w:b/>
          <w:sz w:val="24"/>
          <w:szCs w:val="24"/>
        </w:rPr>
        <w:t>.</w:t>
      </w:r>
    </w:p>
    <w:p w14:paraId="00C115C8" w14:textId="77777777" w:rsidR="007F3B25" w:rsidRPr="007B40C4" w:rsidRDefault="007F3B25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0A6D5D78" w14:textId="77777777" w:rsidR="00185D00" w:rsidRPr="007B40C4" w:rsidRDefault="00185D00" w:rsidP="006F2AD0">
      <w:pPr>
        <w:spacing w:after="0" w:line="240" w:lineRule="auto"/>
        <w:ind w:left="3402"/>
        <w:jc w:val="both"/>
        <w:rPr>
          <w:rFonts w:ascii="Garamond" w:hAnsi="Garamond" w:cs="Times New Roman"/>
          <w:b/>
          <w:sz w:val="24"/>
          <w:szCs w:val="24"/>
        </w:rPr>
      </w:pPr>
    </w:p>
    <w:p w14:paraId="20A786D5" w14:textId="7DCB9109" w:rsidR="00EC1EE8" w:rsidRPr="007B40C4" w:rsidRDefault="005229AB" w:rsidP="006F2AD0">
      <w:pPr>
        <w:spacing w:after="0" w:line="240" w:lineRule="auto"/>
        <w:ind w:left="3402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 xml:space="preserve">TERMO DE COLABORAÇÃO 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Nº </w:t>
      </w:r>
      <w:r w:rsidR="00185D00" w:rsidRPr="007B40C4">
        <w:rPr>
          <w:rFonts w:ascii="Garamond" w:hAnsi="Garamond" w:cs="Times New Roman"/>
          <w:b/>
          <w:sz w:val="24"/>
          <w:szCs w:val="24"/>
        </w:rPr>
        <w:t>001/20</w:t>
      </w:r>
      <w:r w:rsidR="003D4628" w:rsidRPr="007B40C4">
        <w:rPr>
          <w:rFonts w:ascii="Garamond" w:hAnsi="Garamond" w:cs="Times New Roman"/>
          <w:b/>
          <w:sz w:val="24"/>
          <w:szCs w:val="24"/>
        </w:rPr>
        <w:t>2</w:t>
      </w:r>
      <w:r w:rsidR="00FA3100">
        <w:rPr>
          <w:rFonts w:ascii="Garamond" w:hAnsi="Garamond" w:cs="Times New Roman"/>
          <w:b/>
          <w:sz w:val="24"/>
          <w:szCs w:val="24"/>
        </w:rPr>
        <w:t>2</w:t>
      </w:r>
      <w:r w:rsidRPr="007B40C4">
        <w:rPr>
          <w:rFonts w:ascii="Garamond" w:hAnsi="Garamond" w:cs="Times New Roman"/>
          <w:b/>
          <w:sz w:val="24"/>
          <w:szCs w:val="24"/>
        </w:rPr>
        <w:t>,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D02A92" w:rsidRPr="007B40C4">
        <w:rPr>
          <w:rFonts w:ascii="Garamond" w:hAnsi="Garamond" w:cs="Times New Roman"/>
          <w:b/>
          <w:sz w:val="24"/>
          <w:szCs w:val="24"/>
        </w:rPr>
        <w:t xml:space="preserve">QUE ENTRE SI CELEBRAM </w:t>
      </w:r>
      <w:r w:rsidR="00AE6B84" w:rsidRPr="007B40C4">
        <w:rPr>
          <w:rFonts w:ascii="Garamond" w:hAnsi="Garamond" w:cs="Times New Roman"/>
          <w:b/>
          <w:sz w:val="24"/>
          <w:szCs w:val="24"/>
        </w:rPr>
        <w:t>O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MUNICÍPIO DE </w:t>
      </w:r>
      <w:r w:rsidR="006F2AD0" w:rsidRPr="007B40C4">
        <w:rPr>
          <w:rFonts w:ascii="Garamond" w:hAnsi="Garamond" w:cs="Times New Roman"/>
          <w:b/>
          <w:sz w:val="24"/>
          <w:szCs w:val="24"/>
        </w:rPr>
        <w:t>UNIÃO</w:t>
      </w:r>
      <w:r w:rsidR="00FA3100">
        <w:rPr>
          <w:rFonts w:ascii="Garamond" w:hAnsi="Garamond" w:cs="Times New Roman"/>
          <w:b/>
          <w:sz w:val="24"/>
          <w:szCs w:val="24"/>
        </w:rPr>
        <w:t xml:space="preserve"> </w:t>
      </w:r>
      <w:r w:rsidR="006F2AD0" w:rsidRPr="007B40C4">
        <w:rPr>
          <w:rFonts w:ascii="Garamond" w:hAnsi="Garamond" w:cs="Times New Roman"/>
          <w:b/>
          <w:sz w:val="24"/>
          <w:szCs w:val="24"/>
        </w:rPr>
        <w:t>DO OESTE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 E A ASSOCIAÇÃO DE PAIS E AMIGOS EXCEPCIONAIS –APAE, DO MUNICÍPIO DE  </w:t>
      </w:r>
      <w:r w:rsidR="006F2AD0" w:rsidRPr="007B40C4">
        <w:rPr>
          <w:rFonts w:ascii="Garamond" w:hAnsi="Garamond" w:cs="Times New Roman"/>
          <w:b/>
          <w:sz w:val="24"/>
          <w:szCs w:val="24"/>
        </w:rPr>
        <w:t>PINHALZINHO</w:t>
      </w:r>
      <w:r w:rsidRPr="007B40C4">
        <w:rPr>
          <w:rFonts w:ascii="Garamond" w:hAnsi="Garamond" w:cs="Times New Roman"/>
          <w:b/>
          <w:sz w:val="24"/>
          <w:szCs w:val="24"/>
        </w:rPr>
        <w:t>-SC.</w:t>
      </w:r>
    </w:p>
    <w:p w14:paraId="55EC6E3C" w14:textId="77777777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ab/>
      </w:r>
    </w:p>
    <w:p w14:paraId="6A4DD59D" w14:textId="77777777" w:rsidR="00680570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ab/>
      </w:r>
    </w:p>
    <w:p w14:paraId="4708DA13" w14:textId="77777777" w:rsidR="006F2AD0" w:rsidRPr="007B40C4" w:rsidRDefault="006F2AD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ab/>
      </w:r>
    </w:p>
    <w:p w14:paraId="39A2F646" w14:textId="20AE7882" w:rsidR="006F2AD0" w:rsidRPr="007B40C4" w:rsidRDefault="006F2AD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O </w:t>
      </w:r>
      <w:r w:rsidRPr="007B40C4">
        <w:rPr>
          <w:rFonts w:ascii="Garamond" w:hAnsi="Garamond" w:cs="Times New Roman"/>
          <w:b/>
          <w:bCs/>
          <w:sz w:val="24"/>
          <w:szCs w:val="24"/>
        </w:rPr>
        <w:t>MUNICÍPIO DE UNIÃO DO OESTE</w:t>
      </w:r>
      <w:r w:rsidRPr="007B40C4">
        <w:rPr>
          <w:rFonts w:ascii="Garamond" w:hAnsi="Garamond" w:cs="Times New Roman"/>
          <w:b/>
          <w:sz w:val="24"/>
          <w:szCs w:val="24"/>
        </w:rPr>
        <w:t>,</w:t>
      </w:r>
      <w:r w:rsidRPr="007B40C4">
        <w:rPr>
          <w:rFonts w:ascii="Garamond" w:hAnsi="Garamond" w:cs="Times New Roman"/>
          <w:sz w:val="24"/>
          <w:szCs w:val="24"/>
        </w:rPr>
        <w:t xml:space="preserve"> Estado de Santa Catarina, Pessoa Jurídica de direito público interno, com endereço à Avenida São Luiz - 531, CNPJ nº 78.505.591/0001-46, representado neste ato pelo Prefeito Municipal Sr. </w:t>
      </w:r>
      <w:r w:rsidR="007B40C4" w:rsidRPr="007B40C4">
        <w:rPr>
          <w:rFonts w:ascii="Garamond" w:hAnsi="Garamond" w:cs="Times New Roman"/>
          <w:b/>
          <w:sz w:val="24"/>
          <w:szCs w:val="24"/>
        </w:rPr>
        <w:t>VALMOR GOLO</w:t>
      </w:r>
      <w:r w:rsidRPr="007B40C4">
        <w:rPr>
          <w:rFonts w:ascii="Garamond" w:hAnsi="Garamond" w:cs="Times New Roman"/>
          <w:sz w:val="24"/>
          <w:szCs w:val="24"/>
        </w:rPr>
        <w:t xml:space="preserve">, brasileiro, casado, inscrito no </w:t>
      </w:r>
      <w:r w:rsidR="007B40C4" w:rsidRPr="007B40C4">
        <w:rPr>
          <w:rFonts w:ascii="Garamond" w:hAnsi="Garamond"/>
          <w:sz w:val="24"/>
          <w:szCs w:val="24"/>
        </w:rPr>
        <w:t>CPF sob nº. 589.929.799-91, RG sob nº. 2.168.182</w:t>
      </w:r>
      <w:r w:rsidRPr="007B40C4">
        <w:rPr>
          <w:rFonts w:ascii="Garamond" w:hAnsi="Garamond" w:cs="Times New Roman"/>
          <w:sz w:val="24"/>
          <w:szCs w:val="24"/>
        </w:rPr>
        <w:t>,</w:t>
      </w:r>
      <w:r w:rsidR="007B40C4" w:rsidRPr="007B40C4">
        <w:rPr>
          <w:rFonts w:ascii="Garamond" w:hAnsi="Garamond" w:cs="Times New Roman"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sz w:val="24"/>
          <w:szCs w:val="24"/>
        </w:rPr>
        <w:t xml:space="preserve">e a </w:t>
      </w:r>
      <w:r w:rsidRPr="007B40C4">
        <w:rPr>
          <w:rFonts w:ascii="Garamond" w:hAnsi="Garamond" w:cs="Times New Roman"/>
          <w:b/>
          <w:color w:val="000000"/>
          <w:sz w:val="24"/>
          <w:szCs w:val="24"/>
        </w:rPr>
        <w:t>ASSOCIAÇÃO DE PAIS E AMIGOS DOS EXCEPCIONAIS – APAE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do Município de</w:t>
      </w:r>
      <w:r w:rsidRPr="007B40C4">
        <w:rPr>
          <w:rFonts w:ascii="Garamond" w:hAnsi="Garamond" w:cs="Times New Roman"/>
          <w:sz w:val="24"/>
          <w:szCs w:val="24"/>
        </w:rPr>
        <w:t xml:space="preserve"> Pinhalzinho, CNPJ nº 75.437.053/0001-73, com sede na Rua São Salvador, nº 1258 – Bairro Efacip, denominada simplesmente ASSOCIAÇÃO, neste ato representado por s</w:t>
      </w:r>
      <w:r w:rsidR="003D4628" w:rsidRPr="007B40C4">
        <w:rPr>
          <w:rFonts w:ascii="Garamond" w:hAnsi="Garamond" w:cs="Times New Roman"/>
          <w:sz w:val="24"/>
          <w:szCs w:val="24"/>
        </w:rPr>
        <w:t>ua</w:t>
      </w:r>
      <w:r w:rsidRPr="007B40C4">
        <w:rPr>
          <w:rFonts w:ascii="Garamond" w:hAnsi="Garamond" w:cs="Times New Roman"/>
          <w:sz w:val="24"/>
          <w:szCs w:val="24"/>
        </w:rPr>
        <w:t xml:space="preserve"> Presidente</w:t>
      </w:r>
      <w:r w:rsidRPr="007B40C4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b/>
          <w:color w:val="000000"/>
          <w:sz w:val="24"/>
          <w:szCs w:val="24"/>
        </w:rPr>
        <w:t>Sr</w:t>
      </w:r>
      <w:r w:rsidR="003D4628" w:rsidRPr="007B40C4">
        <w:rPr>
          <w:rFonts w:ascii="Garamond" w:hAnsi="Garamond" w:cs="Times New Roman"/>
          <w:b/>
          <w:color w:val="000000"/>
          <w:sz w:val="24"/>
          <w:szCs w:val="24"/>
        </w:rPr>
        <w:t>a.</w:t>
      </w:r>
      <w:r w:rsidRPr="007B40C4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="003D4628" w:rsidRPr="007B40C4">
        <w:rPr>
          <w:rFonts w:ascii="Garamond" w:hAnsi="Garamond" w:cs="Times New Roman"/>
          <w:b/>
          <w:color w:val="000000"/>
          <w:sz w:val="24"/>
          <w:szCs w:val="24"/>
        </w:rPr>
        <w:t>MARLI SALETE SCHMITZ GUILLANTE</w:t>
      </w:r>
      <w:r w:rsidRPr="007B40C4">
        <w:rPr>
          <w:rFonts w:ascii="Garamond" w:hAnsi="Garamond" w:cs="Times New Roman"/>
          <w:color w:val="000000"/>
          <w:sz w:val="24"/>
          <w:szCs w:val="24"/>
        </w:rPr>
        <w:t>, brasileir</w:t>
      </w:r>
      <w:r w:rsidR="003D4628" w:rsidRPr="007B40C4">
        <w:rPr>
          <w:rFonts w:ascii="Garamond" w:hAnsi="Garamond" w:cs="Times New Roman"/>
          <w:color w:val="000000"/>
          <w:sz w:val="24"/>
          <w:szCs w:val="24"/>
        </w:rPr>
        <w:t>a</w:t>
      </w:r>
      <w:r w:rsidRPr="007B40C4">
        <w:rPr>
          <w:rFonts w:ascii="Garamond" w:hAnsi="Garamond" w:cs="Times New Roman"/>
          <w:color w:val="000000"/>
          <w:sz w:val="24"/>
          <w:szCs w:val="24"/>
        </w:rPr>
        <w:t>, casad</w:t>
      </w:r>
      <w:r w:rsidR="003D4628" w:rsidRPr="007B40C4">
        <w:rPr>
          <w:rFonts w:ascii="Garamond" w:hAnsi="Garamond" w:cs="Times New Roman"/>
          <w:color w:val="000000"/>
          <w:sz w:val="24"/>
          <w:szCs w:val="24"/>
        </w:rPr>
        <w:t>a</w:t>
      </w:r>
      <w:r w:rsidRPr="007B40C4">
        <w:rPr>
          <w:rFonts w:ascii="Garamond" w:hAnsi="Garamond" w:cs="Times New Roman"/>
          <w:color w:val="000000"/>
          <w:sz w:val="24"/>
          <w:szCs w:val="24"/>
        </w:rPr>
        <w:t>, portador</w:t>
      </w:r>
      <w:r w:rsidR="003D4628" w:rsidRPr="007B40C4">
        <w:rPr>
          <w:rFonts w:ascii="Garamond" w:hAnsi="Garamond" w:cs="Times New Roman"/>
          <w:color w:val="000000"/>
          <w:sz w:val="24"/>
          <w:szCs w:val="24"/>
        </w:rPr>
        <w:t>a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da cédula de identidade nº </w:t>
      </w:r>
      <w:r w:rsidR="003D4628" w:rsidRPr="007B40C4">
        <w:rPr>
          <w:rFonts w:ascii="Garamond" w:hAnsi="Garamond" w:cs="Times New Roman"/>
          <w:color w:val="000000"/>
          <w:sz w:val="24"/>
          <w:szCs w:val="24"/>
        </w:rPr>
        <w:t>2.650.230-5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e CPF nº </w:t>
      </w:r>
      <w:r w:rsidR="003D4628" w:rsidRPr="007B40C4">
        <w:rPr>
          <w:rFonts w:ascii="Garamond" w:hAnsi="Garamond" w:cs="Times New Roman"/>
          <w:color w:val="000000"/>
          <w:sz w:val="24"/>
          <w:szCs w:val="24"/>
        </w:rPr>
        <w:t>757.983.529/00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, residente e domiciliada na </w:t>
      </w:r>
      <w:r w:rsidR="003D4628" w:rsidRPr="007B40C4">
        <w:rPr>
          <w:rFonts w:ascii="Garamond" w:hAnsi="Garamond" w:cs="Times New Roman"/>
          <w:color w:val="000000"/>
          <w:sz w:val="24"/>
          <w:szCs w:val="24"/>
        </w:rPr>
        <w:t>Rua Natal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, nº </w:t>
      </w:r>
      <w:r w:rsidR="003D4628" w:rsidRPr="007B40C4">
        <w:rPr>
          <w:rFonts w:ascii="Garamond" w:hAnsi="Garamond" w:cs="Times New Roman"/>
          <w:color w:val="000000"/>
          <w:sz w:val="24"/>
          <w:szCs w:val="24"/>
        </w:rPr>
        <w:t>1320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, Bairro </w:t>
      </w:r>
      <w:r w:rsidR="003D4628" w:rsidRPr="007B40C4">
        <w:rPr>
          <w:rFonts w:ascii="Garamond" w:hAnsi="Garamond" w:cs="Times New Roman"/>
          <w:color w:val="000000"/>
          <w:sz w:val="24"/>
          <w:szCs w:val="24"/>
        </w:rPr>
        <w:t>centro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de Pinhalzinho/SC</w:t>
      </w:r>
      <w:r w:rsidRPr="007B40C4">
        <w:rPr>
          <w:rFonts w:ascii="Garamond" w:hAnsi="Garamond" w:cs="Times New Roman"/>
          <w:sz w:val="24"/>
          <w:szCs w:val="24"/>
        </w:rPr>
        <w:t>, resolvem celebrar o presente termo de colaboração, regendo-se pelo disposto na Lei Complementar nº 101, de 04 de maio de 2000, nas correspondentes Lei de Diretrizes Orçamentárias e Lei Orçamentária Anual, na Lei nº 13.019, de 31 de julho de 2.014, especialmente art. 30, VI, Decreto Municipal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sz w:val="24"/>
          <w:szCs w:val="24"/>
        </w:rPr>
        <w:t>n° 3.441/2017, mediante as cláusulas e condições seguintes:</w:t>
      </w:r>
    </w:p>
    <w:p w14:paraId="3BCEC06F" w14:textId="77777777" w:rsidR="00680570" w:rsidRPr="007B40C4" w:rsidRDefault="00680570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05B93679" w14:textId="77777777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CLÁUSULA PRIMEIRA – DO OBJETO</w:t>
      </w:r>
      <w:r w:rsidRPr="007B40C4">
        <w:rPr>
          <w:rFonts w:ascii="Garamond" w:hAnsi="Garamond" w:cs="Times New Roman"/>
          <w:b/>
          <w:sz w:val="24"/>
          <w:szCs w:val="24"/>
        </w:rPr>
        <w:tab/>
      </w:r>
      <w:r w:rsidRPr="007B40C4">
        <w:rPr>
          <w:rFonts w:ascii="Garamond" w:hAnsi="Garamond" w:cs="Times New Roman"/>
          <w:b/>
          <w:sz w:val="24"/>
          <w:szCs w:val="24"/>
        </w:rPr>
        <w:tab/>
      </w:r>
      <w:r w:rsidRPr="007B40C4">
        <w:rPr>
          <w:rFonts w:ascii="Garamond" w:hAnsi="Garamond" w:cs="Times New Roman"/>
          <w:b/>
          <w:sz w:val="24"/>
          <w:szCs w:val="24"/>
        </w:rPr>
        <w:tab/>
      </w:r>
    </w:p>
    <w:p w14:paraId="2D6B72C3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E1E5C2A" w14:textId="5080E9B4" w:rsidR="00DF1569" w:rsidRPr="007B40C4" w:rsidRDefault="00711F14" w:rsidP="006F2AD0">
      <w:pPr>
        <w:pStyle w:val="Corpodetexto2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1.1 - </w:t>
      </w:r>
      <w:r w:rsidR="00EC1EE8" w:rsidRPr="007B40C4">
        <w:rPr>
          <w:rFonts w:ascii="Garamond" w:hAnsi="Garamond" w:cs="Times New Roman"/>
          <w:sz w:val="24"/>
          <w:szCs w:val="24"/>
        </w:rPr>
        <w:t>O presente termo</w:t>
      </w:r>
      <w:r w:rsidR="005229AB" w:rsidRPr="007B40C4">
        <w:rPr>
          <w:rFonts w:ascii="Garamond" w:hAnsi="Garamond" w:cs="Times New Roman"/>
          <w:sz w:val="24"/>
          <w:szCs w:val="24"/>
        </w:rPr>
        <w:t xml:space="preserve"> de colaboração</w:t>
      </w:r>
      <w:r w:rsidR="00C601A3" w:rsidRPr="007B40C4">
        <w:rPr>
          <w:rFonts w:ascii="Garamond" w:hAnsi="Garamond" w:cs="Times New Roman"/>
          <w:sz w:val="24"/>
          <w:szCs w:val="24"/>
        </w:rPr>
        <w:t>, decorrente</w:t>
      </w:r>
      <w:r w:rsidR="00171EAE" w:rsidRPr="007B40C4">
        <w:rPr>
          <w:rFonts w:ascii="Garamond" w:hAnsi="Garamond" w:cs="Times New Roman"/>
          <w:sz w:val="24"/>
          <w:szCs w:val="24"/>
        </w:rPr>
        <w:t xml:space="preserve"> </w:t>
      </w:r>
      <w:r w:rsidR="005229AB" w:rsidRPr="007B40C4">
        <w:rPr>
          <w:rFonts w:ascii="Garamond" w:hAnsi="Garamond" w:cs="Times New Roman"/>
          <w:sz w:val="24"/>
          <w:szCs w:val="24"/>
        </w:rPr>
        <w:t>da dispensa de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</w:t>
      </w:r>
      <w:r w:rsidR="00C601A3" w:rsidRPr="007B40C4">
        <w:rPr>
          <w:rFonts w:ascii="Garamond" w:hAnsi="Garamond" w:cs="Times New Roman"/>
          <w:sz w:val="24"/>
          <w:szCs w:val="24"/>
        </w:rPr>
        <w:t>chamamento público</w:t>
      </w:r>
      <w:r w:rsidR="004723BB" w:rsidRPr="007B40C4">
        <w:rPr>
          <w:rFonts w:ascii="Garamond" w:hAnsi="Garamond" w:cs="Times New Roman"/>
          <w:sz w:val="24"/>
          <w:szCs w:val="24"/>
        </w:rPr>
        <w:t xml:space="preserve"> n° 001/20</w:t>
      </w:r>
      <w:r w:rsidR="003D4628" w:rsidRPr="007B40C4">
        <w:rPr>
          <w:rFonts w:ascii="Garamond" w:hAnsi="Garamond" w:cs="Times New Roman"/>
          <w:sz w:val="24"/>
          <w:szCs w:val="24"/>
        </w:rPr>
        <w:t>2</w:t>
      </w:r>
      <w:r w:rsidR="00FA3100">
        <w:rPr>
          <w:rFonts w:ascii="Garamond" w:hAnsi="Garamond" w:cs="Times New Roman"/>
          <w:sz w:val="24"/>
          <w:szCs w:val="24"/>
        </w:rPr>
        <w:t>2</w:t>
      </w:r>
      <w:r w:rsidR="00EC1EE8" w:rsidRPr="007B40C4">
        <w:rPr>
          <w:rFonts w:ascii="Garamond" w:hAnsi="Garamond" w:cs="Times New Roman"/>
          <w:sz w:val="24"/>
          <w:szCs w:val="24"/>
        </w:rPr>
        <w:t>,</w:t>
      </w:r>
      <w:r w:rsidR="00171EAE" w:rsidRPr="007B40C4">
        <w:rPr>
          <w:rFonts w:ascii="Garamond" w:hAnsi="Garamond" w:cs="Times New Roman"/>
          <w:sz w:val="24"/>
          <w:szCs w:val="24"/>
        </w:rPr>
        <w:t xml:space="preserve"> tem por objeto</w:t>
      </w:r>
      <w:r w:rsidR="00F21057" w:rsidRPr="007B40C4">
        <w:rPr>
          <w:rFonts w:ascii="Garamond" w:hAnsi="Garamond" w:cs="Times New Roman"/>
          <w:sz w:val="24"/>
          <w:szCs w:val="24"/>
        </w:rPr>
        <w:t xml:space="preserve">  a consecução de finalidade de interesse público e recíproco que envolve a transferência de recursos financeiros à referida organização da sociedade civil (OSC), conforme condições estabelecidas no Termo de Colaboração,  afim de atender o Projeto de Atendimento de Pessoas com Deficiência Intelectual e Múltipla, nas áreas de saúde, educação e assistencial, </w:t>
      </w:r>
      <w:r w:rsidR="00616A3F" w:rsidRPr="007B40C4">
        <w:rPr>
          <w:rFonts w:ascii="Garamond" w:hAnsi="Garamond" w:cs="Times New Roman"/>
          <w:sz w:val="24"/>
          <w:szCs w:val="24"/>
        </w:rPr>
        <w:t>conforme detalhado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no Plano de Trabalho, ANEXO I.</w:t>
      </w:r>
      <w:r w:rsidR="00EC1EE8" w:rsidRPr="007B40C4">
        <w:rPr>
          <w:rFonts w:ascii="Garamond" w:hAnsi="Garamond" w:cs="Times New Roman"/>
          <w:sz w:val="24"/>
          <w:szCs w:val="24"/>
        </w:rPr>
        <w:tab/>
      </w:r>
    </w:p>
    <w:p w14:paraId="3DC26903" w14:textId="77777777" w:rsidR="009D3DDF" w:rsidRPr="007B40C4" w:rsidRDefault="009D3DD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64362F1" w14:textId="77777777" w:rsidR="00EC1EE8" w:rsidRPr="007B40C4" w:rsidRDefault="00711F1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1.2 - </w:t>
      </w:r>
      <w:r w:rsidR="00EC1EE8" w:rsidRPr="007B40C4">
        <w:rPr>
          <w:rFonts w:ascii="Garamond" w:hAnsi="Garamond" w:cs="Times New Roman"/>
          <w:sz w:val="24"/>
          <w:szCs w:val="24"/>
        </w:rPr>
        <w:t>Não poderão ser destinados recursos para atender a despesas vedadas pela respectiva Lei de Diretrizes Orçamentárias.</w:t>
      </w:r>
    </w:p>
    <w:p w14:paraId="4237A300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B74FC9B" w14:textId="77777777" w:rsidR="00711F14" w:rsidRPr="007B40C4" w:rsidRDefault="00711F1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1.3 - É vedada a execução de atividades que tenham por objeto, envolvam ou incluam, direta ou</w:t>
      </w:r>
      <w:r w:rsidR="00C52A07" w:rsidRPr="007B40C4">
        <w:rPr>
          <w:rFonts w:ascii="Garamond" w:hAnsi="Garamond" w:cs="Times New Roman"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sz w:val="24"/>
          <w:szCs w:val="24"/>
        </w:rPr>
        <w:t>indiretamente:</w:t>
      </w:r>
    </w:p>
    <w:p w14:paraId="020BBCB3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752D235" w14:textId="77777777" w:rsidR="00711F14" w:rsidRPr="007B40C4" w:rsidRDefault="00711F1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 - delegação das funções de regulaç</w:t>
      </w:r>
      <w:r w:rsidR="00E1241C" w:rsidRPr="007B40C4">
        <w:rPr>
          <w:rFonts w:ascii="Garamond" w:hAnsi="Garamond" w:cs="Times New Roman"/>
          <w:sz w:val="24"/>
          <w:szCs w:val="24"/>
        </w:rPr>
        <w:t>ão, de fiscalização, do exercíci</w:t>
      </w:r>
      <w:r w:rsidRPr="007B40C4">
        <w:rPr>
          <w:rFonts w:ascii="Garamond" w:hAnsi="Garamond" w:cs="Times New Roman"/>
          <w:sz w:val="24"/>
          <w:szCs w:val="24"/>
        </w:rPr>
        <w:t>o do poder de polícia ou de outras</w:t>
      </w:r>
      <w:r w:rsidR="00AD3970" w:rsidRPr="007B40C4">
        <w:rPr>
          <w:rFonts w:ascii="Garamond" w:hAnsi="Garamond" w:cs="Times New Roman"/>
          <w:sz w:val="24"/>
          <w:szCs w:val="24"/>
        </w:rPr>
        <w:t xml:space="preserve"> atividades exclusivas do Município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5F56F10E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56A809A" w14:textId="77777777" w:rsidR="00711F14" w:rsidRPr="007B40C4" w:rsidRDefault="00711F1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</w:t>
      </w:r>
      <w:r w:rsidR="00E1241C" w:rsidRPr="007B40C4">
        <w:rPr>
          <w:rFonts w:ascii="Garamond" w:hAnsi="Garamond" w:cs="Times New Roman"/>
          <w:sz w:val="24"/>
          <w:szCs w:val="24"/>
        </w:rPr>
        <w:t>-</w:t>
      </w:r>
      <w:r w:rsidRPr="007B40C4">
        <w:rPr>
          <w:rFonts w:ascii="Garamond" w:hAnsi="Garamond" w:cs="Times New Roman"/>
          <w:sz w:val="24"/>
          <w:szCs w:val="24"/>
        </w:rPr>
        <w:t xml:space="preserve"> prestação de serviços ou de atividades cujo destinatário seja o a</w:t>
      </w:r>
      <w:r w:rsidR="00AD3970" w:rsidRPr="007B40C4">
        <w:rPr>
          <w:rFonts w:ascii="Garamond" w:hAnsi="Garamond" w:cs="Times New Roman"/>
          <w:sz w:val="24"/>
          <w:szCs w:val="24"/>
        </w:rPr>
        <w:t>parelho administrativo do Município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01D4579C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A31AFF9" w14:textId="77777777" w:rsidR="00982A01" w:rsidRPr="007B40C4" w:rsidRDefault="00982A0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CLÁU</w:t>
      </w:r>
      <w:r w:rsidR="00A12203" w:rsidRPr="007B40C4">
        <w:rPr>
          <w:rFonts w:ascii="Garamond" w:hAnsi="Garamond" w:cs="Times New Roman"/>
          <w:b/>
          <w:sz w:val="24"/>
          <w:szCs w:val="24"/>
        </w:rPr>
        <w:t xml:space="preserve">SULA </w:t>
      </w:r>
      <w:r w:rsidR="00E1241C" w:rsidRPr="007B40C4">
        <w:rPr>
          <w:rFonts w:ascii="Garamond" w:hAnsi="Garamond" w:cs="Times New Roman"/>
          <w:b/>
          <w:sz w:val="24"/>
          <w:szCs w:val="24"/>
        </w:rPr>
        <w:t>SEGUNDA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- DAS OBRIGAÇÕES </w:t>
      </w:r>
    </w:p>
    <w:p w14:paraId="6F38B50E" w14:textId="77777777" w:rsidR="00E1241C" w:rsidRPr="007B40C4" w:rsidRDefault="00E1241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D86C382" w14:textId="77777777" w:rsidR="00EC1EE8" w:rsidRPr="007B40C4" w:rsidRDefault="00E1241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2</w:t>
      </w:r>
      <w:r w:rsidR="00A12203" w:rsidRPr="007B40C4">
        <w:rPr>
          <w:rFonts w:ascii="Garamond" w:hAnsi="Garamond" w:cs="Times New Roman"/>
          <w:sz w:val="24"/>
          <w:szCs w:val="24"/>
        </w:rPr>
        <w:t xml:space="preserve">.1 - </w:t>
      </w:r>
      <w:r w:rsidR="00EC1EE8" w:rsidRPr="007B40C4">
        <w:rPr>
          <w:rFonts w:ascii="Garamond" w:hAnsi="Garamond" w:cs="Times New Roman"/>
          <w:sz w:val="24"/>
          <w:szCs w:val="24"/>
        </w:rPr>
        <w:t>São obrigações dos Partícipes:</w:t>
      </w:r>
    </w:p>
    <w:p w14:paraId="660741F1" w14:textId="77777777" w:rsidR="00671B8E" w:rsidRPr="007B40C4" w:rsidRDefault="00671B8E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F79B429" w14:textId="77777777" w:rsidR="00680570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DA ADMINISTRAÇÃO PÚBLICA </w:t>
      </w:r>
      <w:r w:rsidR="005229AB" w:rsidRPr="007B40C4">
        <w:rPr>
          <w:rFonts w:ascii="Garamond" w:hAnsi="Garamond" w:cs="Times New Roman"/>
          <w:sz w:val="24"/>
          <w:szCs w:val="24"/>
        </w:rPr>
        <w:t>MUNICIPAL</w:t>
      </w:r>
      <w:r w:rsidR="00982A01" w:rsidRPr="007B40C4">
        <w:rPr>
          <w:rFonts w:ascii="Garamond" w:hAnsi="Garamond" w:cs="Times New Roman"/>
          <w:sz w:val="24"/>
          <w:szCs w:val="24"/>
        </w:rPr>
        <w:t>:</w:t>
      </w:r>
    </w:p>
    <w:p w14:paraId="3B015B2B" w14:textId="77777777" w:rsidR="00AE2CC9" w:rsidRPr="007B40C4" w:rsidRDefault="00AE2CC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E134508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lastRenderedPageBreak/>
        <w:t>a</w:t>
      </w:r>
      <w:r w:rsidR="00A12203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fornecer manuais específicos de prestação de contas às organizações da sociedade civil por </w:t>
      </w:r>
      <w:r w:rsidR="00982A01" w:rsidRPr="007B40C4">
        <w:rPr>
          <w:rFonts w:ascii="Garamond" w:hAnsi="Garamond" w:cs="Times New Roman"/>
          <w:sz w:val="24"/>
          <w:szCs w:val="24"/>
        </w:rPr>
        <w:t>ocasião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da celebração das parcerias, informando previamente e publicando em meios oficiais de comunicação às referidas organizações eventuais alterações no seu conteúdo; </w:t>
      </w:r>
    </w:p>
    <w:p w14:paraId="044C1788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62F64CA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b</w:t>
      </w:r>
      <w:r w:rsidR="00A12203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>emitir relatório técnico de monitoramento e aval</w:t>
      </w:r>
      <w:r w:rsidR="004A3A5F" w:rsidRPr="007B40C4">
        <w:rPr>
          <w:rFonts w:ascii="Garamond" w:hAnsi="Garamond" w:cs="Times New Roman"/>
          <w:sz w:val="24"/>
          <w:szCs w:val="24"/>
        </w:rPr>
        <w:t>iação da parceria e o submeter</w:t>
      </w:r>
      <w:r w:rsidR="005D4F36" w:rsidRPr="007B40C4">
        <w:rPr>
          <w:rFonts w:ascii="Garamond" w:hAnsi="Garamond" w:cs="Times New Roman"/>
          <w:sz w:val="24"/>
          <w:szCs w:val="24"/>
        </w:rPr>
        <w:t xml:space="preserve"> </w:t>
      </w:r>
      <w:r w:rsidR="00E1241C" w:rsidRPr="007B40C4">
        <w:rPr>
          <w:rFonts w:ascii="Garamond" w:hAnsi="Garamond" w:cs="Times New Roman"/>
          <w:sz w:val="24"/>
          <w:szCs w:val="24"/>
        </w:rPr>
        <w:t>à comissão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de monitoramento e avaliação designada, que o homologará, independentemente da obrigatoriedade de apresentação da prestação de contas devida pela organização da sociedade civil;</w:t>
      </w:r>
    </w:p>
    <w:p w14:paraId="133A95EB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99607A7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c</w:t>
      </w:r>
      <w:r w:rsidR="00A12203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>realizar</w:t>
      </w:r>
      <w:r w:rsidR="00CB5D3D" w:rsidRPr="007B40C4">
        <w:rPr>
          <w:rFonts w:ascii="Garamond" w:hAnsi="Garamond" w:cs="Times New Roman"/>
          <w:sz w:val="24"/>
          <w:szCs w:val="24"/>
        </w:rPr>
        <w:t>, nas parcerias com vigência superior a um ano,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pesquisa de satisfação com os beneficiários do plano de trabalho e ut</w:t>
      </w:r>
      <w:r w:rsidR="00CB5D3D" w:rsidRPr="007B40C4">
        <w:rPr>
          <w:rFonts w:ascii="Garamond" w:hAnsi="Garamond" w:cs="Times New Roman"/>
          <w:sz w:val="24"/>
          <w:szCs w:val="24"/>
        </w:rPr>
        <w:t>ilizar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os resultados como subsídio na avaliação da parceria celebrada e do cumprimento dos objetivos pactuados, bem como na reorientação e no ajuste das metas e atividades definidas;</w:t>
      </w:r>
    </w:p>
    <w:p w14:paraId="1BB05CC0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7E2E560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d</w:t>
      </w:r>
      <w:r w:rsidR="00A12203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>liberar os recursos</w:t>
      </w:r>
      <w:r w:rsidR="00B85AD7" w:rsidRPr="007B40C4">
        <w:rPr>
          <w:rFonts w:ascii="Garamond" w:hAnsi="Garamond" w:cs="Times New Roman"/>
          <w:sz w:val="24"/>
          <w:szCs w:val="24"/>
        </w:rPr>
        <w:t xml:space="preserve"> por meio de transferência eletrônica 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em obediência ao cronograma de desembolso, que guardará consonância com as metas, fases ou etapas de execução do objeto do termo de colaboração ou termo de fomento;</w:t>
      </w:r>
    </w:p>
    <w:p w14:paraId="3686737C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F092D31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e</w:t>
      </w:r>
      <w:r w:rsidR="005D4F36" w:rsidRPr="007B40C4">
        <w:rPr>
          <w:rFonts w:ascii="Garamond" w:hAnsi="Garamond" w:cs="Times New Roman"/>
          <w:sz w:val="24"/>
          <w:szCs w:val="24"/>
        </w:rPr>
        <w:t>)</w:t>
      </w:r>
      <w:r w:rsidR="00982A01" w:rsidRPr="007B40C4">
        <w:rPr>
          <w:rFonts w:ascii="Garamond" w:hAnsi="Garamond" w:cs="Times New Roman"/>
          <w:sz w:val="24"/>
          <w:szCs w:val="24"/>
        </w:rPr>
        <w:t xml:space="preserve"> </w:t>
      </w:r>
      <w:r w:rsidR="004A3A5F" w:rsidRPr="007B40C4">
        <w:rPr>
          <w:rFonts w:ascii="Garamond" w:hAnsi="Garamond" w:cs="Times New Roman"/>
          <w:sz w:val="24"/>
          <w:szCs w:val="24"/>
        </w:rPr>
        <w:t>promover o monitoramento e a avaliação do cumprimento do objeto da parceria;</w:t>
      </w:r>
    </w:p>
    <w:p w14:paraId="7E17A623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C4D77C9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f</w:t>
      </w:r>
      <w:r w:rsidR="005D4F36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na hipótese de o gestor da parceria deixar de ser agente público ou ser lotado em outro órgão ou entidade, o administrador público deverá designar novo gestor, assumindo, enquanto isso não ocorrer, todas as obrigações do gestor, com as respectivas responsabilidades; </w:t>
      </w:r>
    </w:p>
    <w:p w14:paraId="72F94996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088EB2A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g</w:t>
      </w:r>
      <w:r w:rsidR="005D4F36" w:rsidRPr="007B40C4">
        <w:rPr>
          <w:rFonts w:ascii="Garamond" w:hAnsi="Garamond" w:cs="Times New Roman"/>
          <w:sz w:val="24"/>
          <w:szCs w:val="24"/>
        </w:rPr>
        <w:t xml:space="preserve">) </w:t>
      </w:r>
      <w:r w:rsidR="001C6952" w:rsidRPr="007B40C4">
        <w:rPr>
          <w:rFonts w:ascii="Garamond" w:hAnsi="Garamond" w:cs="Times New Roman"/>
          <w:sz w:val="24"/>
          <w:szCs w:val="24"/>
        </w:rPr>
        <w:t xml:space="preserve">viabilizar o acompanhamento </w:t>
      </w:r>
      <w:r w:rsidR="00EC1EE8" w:rsidRPr="007B40C4">
        <w:rPr>
          <w:rFonts w:ascii="Garamond" w:hAnsi="Garamond" w:cs="Times New Roman"/>
          <w:sz w:val="24"/>
          <w:szCs w:val="24"/>
        </w:rPr>
        <w:t>pe</w:t>
      </w:r>
      <w:r w:rsidR="001C6952" w:rsidRPr="007B40C4">
        <w:rPr>
          <w:rFonts w:ascii="Garamond" w:hAnsi="Garamond" w:cs="Times New Roman"/>
          <w:sz w:val="24"/>
          <w:szCs w:val="24"/>
        </w:rPr>
        <w:t>l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a internet dos processos de liberação de recursos; </w:t>
      </w:r>
    </w:p>
    <w:p w14:paraId="7FB284D8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E9F4375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h</w:t>
      </w:r>
      <w:r w:rsidR="005D4F36" w:rsidRPr="007B40C4">
        <w:rPr>
          <w:rFonts w:ascii="Garamond" w:hAnsi="Garamond" w:cs="Times New Roman"/>
          <w:sz w:val="24"/>
          <w:szCs w:val="24"/>
        </w:rPr>
        <w:t xml:space="preserve">) </w:t>
      </w:r>
      <w:r w:rsidR="000527E0" w:rsidRPr="007B40C4">
        <w:rPr>
          <w:rFonts w:ascii="Garamond" w:hAnsi="Garamond" w:cs="Times New Roman"/>
          <w:color w:val="000000"/>
          <w:sz w:val="24"/>
          <w:szCs w:val="24"/>
        </w:rPr>
        <w:t>manter, em seu sítio oficial na internet, a relação das parcerias celebradas e dos respectivos planos de trabalho, até cento e oitenta dias após o respectivo encerramento</w:t>
      </w:r>
      <w:r w:rsidR="000527E0" w:rsidRPr="007B40C4">
        <w:rPr>
          <w:rFonts w:ascii="Garamond" w:hAnsi="Garamond" w:cs="Times New Roman"/>
          <w:sz w:val="24"/>
          <w:szCs w:val="24"/>
        </w:rPr>
        <w:t>;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</w:t>
      </w:r>
    </w:p>
    <w:p w14:paraId="3EEBDC69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9737A30" w14:textId="77777777" w:rsidR="009C6C26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</w:t>
      </w:r>
      <w:r w:rsidR="005D4F36" w:rsidRPr="007B40C4">
        <w:rPr>
          <w:rFonts w:ascii="Garamond" w:hAnsi="Garamond" w:cs="Times New Roman"/>
          <w:sz w:val="24"/>
          <w:szCs w:val="24"/>
        </w:rPr>
        <w:t xml:space="preserve">) </w:t>
      </w:r>
      <w:r w:rsidR="000527E0" w:rsidRPr="007B40C4">
        <w:rPr>
          <w:rFonts w:ascii="Garamond" w:hAnsi="Garamond" w:cs="Times New Roman"/>
          <w:color w:val="000000"/>
          <w:sz w:val="24"/>
          <w:szCs w:val="24"/>
        </w:rPr>
        <w:t>divulgar pela internet os meios de representação sobre a aplicação irregular dos recursos envolvidos na parceria</w:t>
      </w:r>
      <w:r w:rsidR="009C6C26" w:rsidRPr="007B40C4">
        <w:rPr>
          <w:rFonts w:ascii="Garamond" w:hAnsi="Garamond" w:cs="Times New Roman"/>
          <w:sz w:val="24"/>
          <w:szCs w:val="24"/>
        </w:rPr>
        <w:t>;</w:t>
      </w:r>
    </w:p>
    <w:p w14:paraId="5E237FAB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2E5A342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j</w:t>
      </w:r>
      <w:r w:rsidR="009C6C26" w:rsidRPr="007B40C4">
        <w:rPr>
          <w:rFonts w:ascii="Garamond" w:hAnsi="Garamond" w:cs="Times New Roman"/>
          <w:sz w:val="24"/>
          <w:szCs w:val="24"/>
        </w:rPr>
        <w:t>) instaurar tomada de contas antes do término da parceria, ante a constatação de evidências de irregularidades na execução do objeto da parceria.</w:t>
      </w:r>
    </w:p>
    <w:p w14:paraId="0EB4D02E" w14:textId="77777777" w:rsidR="00671B8E" w:rsidRPr="007B40C4" w:rsidRDefault="00671B8E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9A326D6" w14:textId="77777777" w:rsidR="00EC1EE8" w:rsidRPr="007B40C4" w:rsidRDefault="001C6952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- DA </w:t>
      </w:r>
      <w:r w:rsidRPr="007B40C4">
        <w:rPr>
          <w:rFonts w:ascii="Garamond" w:hAnsi="Garamond" w:cs="Times New Roman"/>
          <w:sz w:val="24"/>
          <w:szCs w:val="24"/>
        </w:rPr>
        <w:t>ORGANIZAÇÃO DA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SOCIEDADE CIVIL:</w:t>
      </w:r>
    </w:p>
    <w:p w14:paraId="1315CD71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6771888" w14:textId="77777777" w:rsidR="00EC1EE8" w:rsidRPr="007B40C4" w:rsidRDefault="007A267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a)</w:t>
      </w:r>
      <w:r w:rsidR="001C6952" w:rsidRPr="007B40C4">
        <w:rPr>
          <w:rFonts w:ascii="Garamond" w:hAnsi="Garamond" w:cs="Times New Roman"/>
          <w:sz w:val="24"/>
          <w:szCs w:val="24"/>
        </w:rPr>
        <w:t xml:space="preserve"> </w:t>
      </w:r>
      <w:r w:rsidR="00C601A3" w:rsidRPr="007B40C4">
        <w:rPr>
          <w:rFonts w:ascii="Garamond" w:hAnsi="Garamond" w:cs="Times New Roman"/>
          <w:sz w:val="24"/>
          <w:szCs w:val="24"/>
        </w:rPr>
        <w:t>m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anter escrituração contábil regular; </w:t>
      </w:r>
    </w:p>
    <w:p w14:paraId="61F4E0E3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A64493F" w14:textId="77777777" w:rsidR="007B0E0C" w:rsidRPr="007B40C4" w:rsidRDefault="007A267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b) </w:t>
      </w:r>
      <w:r w:rsidR="007B0E0C" w:rsidRPr="007B40C4">
        <w:rPr>
          <w:rFonts w:ascii="Garamond" w:hAnsi="Garamond" w:cs="Times New Roman"/>
          <w:sz w:val="24"/>
          <w:szCs w:val="24"/>
        </w:rPr>
        <w:t>prestar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contas </w:t>
      </w:r>
      <w:r w:rsidR="00036C86" w:rsidRPr="007B40C4">
        <w:rPr>
          <w:rFonts w:ascii="Garamond" w:hAnsi="Garamond" w:cs="Times New Roman"/>
          <w:sz w:val="24"/>
          <w:szCs w:val="24"/>
        </w:rPr>
        <w:t>dos recursos recebidos por meio deste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termo</w:t>
      </w:r>
      <w:r w:rsidR="00F21057" w:rsidRPr="007B40C4">
        <w:rPr>
          <w:rFonts w:ascii="Garamond" w:hAnsi="Garamond" w:cs="Times New Roman"/>
          <w:sz w:val="24"/>
          <w:szCs w:val="24"/>
        </w:rPr>
        <w:t xml:space="preserve"> de colaboração no prazo estabelecido</w:t>
      </w:r>
      <w:r w:rsidR="00AD3970" w:rsidRPr="007B40C4">
        <w:rPr>
          <w:rFonts w:ascii="Garamond" w:hAnsi="Garamond" w:cs="Times New Roman"/>
          <w:sz w:val="24"/>
          <w:szCs w:val="24"/>
        </w:rPr>
        <w:t xml:space="preserve"> e de acordo com as normas vigentes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; </w:t>
      </w:r>
    </w:p>
    <w:p w14:paraId="445AB520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6E37227" w14:textId="77777777" w:rsidR="00EC1EE8" w:rsidRPr="007B40C4" w:rsidRDefault="007A267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c) </w:t>
      </w:r>
      <w:r w:rsidR="00EC1EE8" w:rsidRPr="007B40C4">
        <w:rPr>
          <w:rFonts w:ascii="Garamond" w:hAnsi="Garamond" w:cs="Times New Roman"/>
          <w:sz w:val="24"/>
          <w:szCs w:val="24"/>
        </w:rPr>
        <w:t>divulgar na internet e em locais v</w:t>
      </w:r>
      <w:r w:rsidR="001C6952" w:rsidRPr="007B40C4">
        <w:rPr>
          <w:rFonts w:ascii="Garamond" w:hAnsi="Garamond" w:cs="Times New Roman"/>
          <w:sz w:val="24"/>
          <w:szCs w:val="24"/>
        </w:rPr>
        <w:t>isíveis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de suas sedes </w:t>
      </w:r>
      <w:r w:rsidR="001C6952" w:rsidRPr="007B40C4">
        <w:rPr>
          <w:rFonts w:ascii="Garamond" w:hAnsi="Garamond" w:cs="Times New Roman"/>
          <w:sz w:val="24"/>
          <w:szCs w:val="24"/>
        </w:rPr>
        <w:t>sociais 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dos estabeleci</w:t>
      </w:r>
      <w:r w:rsidR="009D4C93" w:rsidRPr="007B40C4">
        <w:rPr>
          <w:rFonts w:ascii="Garamond" w:hAnsi="Garamond" w:cs="Times New Roman"/>
          <w:sz w:val="24"/>
          <w:szCs w:val="24"/>
        </w:rPr>
        <w:t>mentos em que exerça suas ações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todas as parcerias celebradas com o poder público, contendo, no mínimo, as informações requeridas no parágrafo único do art. 11 da Lei n</w:t>
      </w:r>
      <w:r w:rsidR="001C6952" w:rsidRPr="007B40C4">
        <w:rPr>
          <w:rFonts w:ascii="Garamond" w:hAnsi="Garamond" w:cs="Times New Roman"/>
          <w:sz w:val="24"/>
          <w:szCs w:val="24"/>
        </w:rPr>
        <w:t>º</w:t>
      </w:r>
      <w:r w:rsidR="00E1241C" w:rsidRPr="007B40C4">
        <w:rPr>
          <w:rFonts w:ascii="Garamond" w:hAnsi="Garamond" w:cs="Times New Roman"/>
          <w:sz w:val="24"/>
          <w:szCs w:val="24"/>
        </w:rPr>
        <w:t xml:space="preserve"> 13.019/</w:t>
      </w:r>
      <w:r w:rsidR="00EC1EE8" w:rsidRPr="007B40C4">
        <w:rPr>
          <w:rFonts w:ascii="Garamond" w:hAnsi="Garamond" w:cs="Times New Roman"/>
          <w:sz w:val="24"/>
          <w:szCs w:val="24"/>
        </w:rPr>
        <w:t>2014;</w:t>
      </w:r>
    </w:p>
    <w:p w14:paraId="3E9F20BA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9B7623F" w14:textId="77777777" w:rsidR="004929E9" w:rsidRPr="007B40C4" w:rsidRDefault="007A267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d) </w:t>
      </w:r>
      <w:r w:rsidR="00EC1EE8" w:rsidRPr="007B40C4">
        <w:rPr>
          <w:rFonts w:ascii="Garamond" w:hAnsi="Garamond" w:cs="Times New Roman"/>
          <w:sz w:val="24"/>
          <w:szCs w:val="24"/>
        </w:rPr>
        <w:t>manter e movimentar os recursos na conta bancária especifica</w:t>
      </w:r>
      <w:r w:rsidR="004929E9" w:rsidRPr="007B40C4">
        <w:rPr>
          <w:rFonts w:ascii="Garamond" w:hAnsi="Garamond" w:cs="Times New Roman"/>
          <w:sz w:val="24"/>
          <w:szCs w:val="24"/>
        </w:rPr>
        <w:t>, observado o disposto no art. 51 da Lei nº</w:t>
      </w:r>
      <w:r w:rsidR="00E1241C" w:rsidRPr="007B40C4">
        <w:rPr>
          <w:rFonts w:ascii="Garamond" w:hAnsi="Garamond" w:cs="Times New Roman"/>
          <w:sz w:val="24"/>
          <w:szCs w:val="24"/>
        </w:rPr>
        <w:t xml:space="preserve"> 13.019/</w:t>
      </w:r>
      <w:r w:rsidR="004929E9" w:rsidRPr="007B40C4">
        <w:rPr>
          <w:rFonts w:ascii="Garamond" w:hAnsi="Garamond" w:cs="Times New Roman"/>
          <w:sz w:val="24"/>
          <w:szCs w:val="24"/>
        </w:rPr>
        <w:t>2014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; </w:t>
      </w:r>
    </w:p>
    <w:p w14:paraId="0B41138F" w14:textId="77777777" w:rsidR="009645B0" w:rsidRPr="007B40C4" w:rsidRDefault="009645B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A98146A" w14:textId="77777777" w:rsidR="00EC1EE8" w:rsidRPr="007B40C4" w:rsidRDefault="00D0752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e</w:t>
      </w:r>
      <w:r w:rsidR="00682065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dar livre acesso dos servidores dos órgãos ou das entidades públicas repassadoras dos recursos, do controle interno e do Tribunal de Contas correspondentes aos processos, aos documentos, às informações referentes aos </w:t>
      </w:r>
      <w:r w:rsidR="00EC1EE8" w:rsidRPr="007B40C4">
        <w:rPr>
          <w:rFonts w:ascii="Garamond" w:hAnsi="Garamond" w:cs="Times New Roman"/>
          <w:sz w:val="24"/>
          <w:szCs w:val="24"/>
        </w:rPr>
        <w:lastRenderedPageBreak/>
        <w:t xml:space="preserve">instrumentos de transferências regulamentados </w:t>
      </w:r>
      <w:r w:rsidR="004929E9" w:rsidRPr="007B40C4">
        <w:rPr>
          <w:rFonts w:ascii="Garamond" w:hAnsi="Garamond" w:cs="Times New Roman"/>
          <w:sz w:val="24"/>
          <w:szCs w:val="24"/>
        </w:rPr>
        <w:t>pela Lei nº 13.019, de 2014</w:t>
      </w:r>
      <w:r w:rsidR="00EC1EE8" w:rsidRPr="007B40C4">
        <w:rPr>
          <w:rFonts w:ascii="Garamond" w:hAnsi="Garamond" w:cs="Times New Roman"/>
          <w:sz w:val="24"/>
          <w:szCs w:val="24"/>
        </w:rPr>
        <w:t>, bem como ao</w:t>
      </w:r>
      <w:r w:rsidR="004929E9" w:rsidRPr="007B40C4">
        <w:rPr>
          <w:rFonts w:ascii="Garamond" w:hAnsi="Garamond" w:cs="Times New Roman"/>
          <w:sz w:val="24"/>
          <w:szCs w:val="24"/>
        </w:rPr>
        <w:t>s locais de execução do objeto;</w:t>
      </w:r>
    </w:p>
    <w:p w14:paraId="1753FA95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BC0D1F7" w14:textId="77777777" w:rsidR="00EC1EE8" w:rsidRPr="007B40C4" w:rsidRDefault="00D0752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f</w:t>
      </w:r>
      <w:r w:rsidR="00682065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responder exclusivamente pelo gerenciamento administrativo e financeiro dos recursos recebidos, inclusive no que diz respeito às despesas de custeio, de investimento e de pessoal; </w:t>
      </w:r>
    </w:p>
    <w:p w14:paraId="7F43AE2B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27DA5B9" w14:textId="77777777" w:rsidR="00EC1EE8" w:rsidRPr="007B40C4" w:rsidRDefault="00D0752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g</w:t>
      </w:r>
      <w:r w:rsidR="00682065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responder exclusivamente pelo pagamento dos encargos trabalhistas, previdenciários, fiscais e </w:t>
      </w:r>
      <w:r w:rsidR="001C6952" w:rsidRPr="007B40C4">
        <w:rPr>
          <w:rFonts w:ascii="Garamond" w:hAnsi="Garamond" w:cs="Times New Roman"/>
          <w:sz w:val="24"/>
          <w:szCs w:val="24"/>
        </w:rPr>
        <w:t>comerciais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</w:t>
      </w:r>
      <w:r w:rsidR="004929E9" w:rsidRPr="007B40C4">
        <w:rPr>
          <w:rFonts w:ascii="Garamond" w:hAnsi="Garamond" w:cs="Times New Roman"/>
          <w:color w:val="000000"/>
          <w:sz w:val="24"/>
          <w:szCs w:val="24"/>
        </w:rPr>
        <w:t>relacionados à execução do objeto previsto no termo de colaboração ou de fomento,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; </w:t>
      </w:r>
    </w:p>
    <w:p w14:paraId="094B9F06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520637A" w14:textId="77777777" w:rsidR="00682065" w:rsidRPr="007B40C4" w:rsidRDefault="00D0752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h</w:t>
      </w:r>
      <w:r w:rsidR="00682065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>disponibilizar ao cidadão, na sua página na internet ou, na falta desta, em sua sede, consulta ao extrato deste termo de colaboração/termo de fomento, contendo, peio menos, o objeto, a finalidade e o detalhamento da aplicação dos recursos.</w:t>
      </w:r>
    </w:p>
    <w:p w14:paraId="3694FEEF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D04F8D5" w14:textId="77777777" w:rsidR="00BC33A4" w:rsidRPr="007B40C4" w:rsidRDefault="001C6952" w:rsidP="006F2AD0">
      <w:pPr>
        <w:pStyle w:val="WW-Recuodecorpodetexto2"/>
        <w:ind w:firstLine="0"/>
        <w:jc w:val="both"/>
        <w:rPr>
          <w:rFonts w:ascii="Garamond" w:hAnsi="Garamond" w:cs="Times New Roman"/>
          <w:b/>
          <w:color w:val="000000" w:themeColor="text1"/>
        </w:rPr>
      </w:pPr>
      <w:r w:rsidRPr="007B40C4">
        <w:rPr>
          <w:rFonts w:ascii="Garamond" w:hAnsi="Garamond" w:cs="Times New Roman"/>
          <w:b/>
        </w:rPr>
        <w:t>C</w:t>
      </w:r>
      <w:r w:rsidR="00E1241C" w:rsidRPr="007B40C4">
        <w:rPr>
          <w:rFonts w:ascii="Garamond" w:hAnsi="Garamond" w:cs="Times New Roman"/>
          <w:b/>
        </w:rPr>
        <w:t>LÁUSULA TERCEIRA</w:t>
      </w:r>
      <w:r w:rsidR="0007599D" w:rsidRPr="007B40C4">
        <w:rPr>
          <w:rFonts w:ascii="Garamond" w:hAnsi="Garamond" w:cs="Times New Roman"/>
          <w:b/>
        </w:rPr>
        <w:t xml:space="preserve"> </w:t>
      </w:r>
      <w:r w:rsidR="00BC33A4" w:rsidRPr="007B40C4">
        <w:rPr>
          <w:rFonts w:ascii="Garamond" w:hAnsi="Garamond" w:cs="Times New Roman"/>
          <w:b/>
        </w:rPr>
        <w:t>–</w:t>
      </w:r>
      <w:r w:rsidR="0007599D" w:rsidRPr="007B40C4">
        <w:rPr>
          <w:rFonts w:ascii="Garamond" w:hAnsi="Garamond" w:cs="Times New Roman"/>
          <w:b/>
        </w:rPr>
        <w:t xml:space="preserve"> </w:t>
      </w:r>
      <w:r w:rsidR="00BC33A4" w:rsidRPr="007B40C4">
        <w:rPr>
          <w:rFonts w:ascii="Garamond" w:hAnsi="Garamond" w:cs="Times New Roman"/>
          <w:b/>
          <w:color w:val="000000" w:themeColor="text1"/>
        </w:rPr>
        <w:t>DOS RECURSOS FINANCEIROS</w:t>
      </w:r>
    </w:p>
    <w:p w14:paraId="12CACD56" w14:textId="77777777" w:rsidR="00BC33A4" w:rsidRPr="007B40C4" w:rsidRDefault="00BC33A4" w:rsidP="006F2AD0">
      <w:pPr>
        <w:pStyle w:val="WW-Recuodecorpodetexto2"/>
        <w:ind w:firstLine="0"/>
        <w:jc w:val="both"/>
        <w:rPr>
          <w:rFonts w:ascii="Garamond" w:hAnsi="Garamond" w:cs="Times New Roman"/>
          <w:color w:val="000000" w:themeColor="text1"/>
        </w:rPr>
      </w:pPr>
    </w:p>
    <w:p w14:paraId="4AB9357B" w14:textId="77777777" w:rsidR="00FA3100" w:rsidRPr="00480CB0" w:rsidRDefault="00BC33A4" w:rsidP="00FA3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B40C4">
        <w:rPr>
          <w:rFonts w:ascii="Garamond" w:hAnsi="Garamond" w:cs="Times New Roman"/>
          <w:color w:val="000000" w:themeColor="text1"/>
        </w:rPr>
        <w:t xml:space="preserve">3.1 - O montante total de recursos a serem empregados na execução do objeto do presente </w:t>
      </w:r>
      <w:r w:rsidR="00C83470" w:rsidRPr="007B40C4">
        <w:rPr>
          <w:rFonts w:ascii="Garamond" w:hAnsi="Garamond" w:cs="Times New Roman"/>
          <w:color w:val="000000" w:themeColor="text1"/>
        </w:rPr>
        <w:t xml:space="preserve">Termo de Colaboração é de </w:t>
      </w:r>
      <w:r w:rsidR="00FA3100" w:rsidRPr="00480CB0">
        <w:rPr>
          <w:rFonts w:ascii="Times New Roman" w:eastAsia="Times New Roman" w:hAnsi="Times New Roman" w:cs="Times New Roman"/>
          <w:b/>
          <w:lang w:eastAsia="pt-BR"/>
        </w:rPr>
        <w:t>R$ 40.320,00 (quarenta mil e trezentos e vinte reais).</w:t>
      </w:r>
    </w:p>
    <w:p w14:paraId="2EE6E506" w14:textId="2045A5B5" w:rsidR="00BC33A4" w:rsidRDefault="00BC33A4" w:rsidP="006F2AD0">
      <w:pPr>
        <w:pStyle w:val="WW-Recuodecorpodetexto2"/>
        <w:ind w:firstLine="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33255F25" w14:textId="77777777" w:rsidR="005A04A3" w:rsidRPr="007B40C4" w:rsidRDefault="005A04A3" w:rsidP="006F2AD0">
      <w:pPr>
        <w:pStyle w:val="WW-Recuodecorpodetexto2"/>
        <w:ind w:firstLine="0"/>
        <w:jc w:val="both"/>
        <w:rPr>
          <w:rFonts w:ascii="Garamond" w:hAnsi="Garamond" w:cs="Times New Roman"/>
          <w:color w:val="000000" w:themeColor="text1"/>
        </w:rPr>
      </w:pPr>
    </w:p>
    <w:p w14:paraId="6AECE2B5" w14:textId="56FF90A4" w:rsidR="00BC33A4" w:rsidRPr="00FA3100" w:rsidRDefault="00BC33A4" w:rsidP="00ED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3.2 –</w:t>
      </w:r>
      <w:r w:rsidR="005229AB"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O MUNICÍPIO DE </w:t>
      </w:r>
      <w:r w:rsidR="00324CE8" w:rsidRPr="007B40C4">
        <w:rPr>
          <w:rFonts w:ascii="Garamond" w:hAnsi="Garamond" w:cs="Times New Roman"/>
          <w:color w:val="000000" w:themeColor="text1"/>
          <w:sz w:val="24"/>
          <w:szCs w:val="24"/>
        </w:rPr>
        <w:t>UNIÃO DO OESTE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transferirá, para execução do presente </w:t>
      </w:r>
      <w:r w:rsidR="00C52A07" w:rsidRPr="007B40C4">
        <w:rPr>
          <w:rFonts w:ascii="Garamond" w:hAnsi="Garamond" w:cs="Times New Roman"/>
          <w:sz w:val="24"/>
          <w:szCs w:val="24"/>
        </w:rPr>
        <w:t>termo de colabora</w:t>
      </w:r>
      <w:r w:rsidR="00F21057" w:rsidRPr="007B40C4">
        <w:rPr>
          <w:rFonts w:ascii="Garamond" w:hAnsi="Garamond" w:cs="Times New Roman"/>
          <w:sz w:val="24"/>
          <w:szCs w:val="24"/>
        </w:rPr>
        <w:t>ção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, recursos no valor </w:t>
      </w:r>
      <w:r w:rsidR="00C83470"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de </w:t>
      </w:r>
      <w:r w:rsidR="00324CE8"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R$ </w:t>
      </w:r>
      <w:r w:rsidR="00FA3100" w:rsidRPr="00480CB0">
        <w:rPr>
          <w:rFonts w:ascii="Times New Roman" w:eastAsia="Times New Roman" w:hAnsi="Times New Roman" w:cs="Times New Roman"/>
          <w:b/>
          <w:lang w:eastAsia="pt-BR"/>
        </w:rPr>
        <w:t>R$ 40.320,00 (quarenta mil e trezentos e vinte reais).</w:t>
      </w:r>
      <w:r w:rsidR="00ED23FF">
        <w:rPr>
          <w:rFonts w:ascii="Times New Roman" w:eastAsia="Times New Roman" w:hAnsi="Times New Roman" w:cs="Times New Roman"/>
          <w:b/>
          <w:lang w:eastAsia="pt-BR"/>
        </w:rPr>
        <w:t xml:space="preserve">, </w:t>
      </w:r>
      <w:r w:rsidR="00324CE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em </w:t>
      </w:r>
      <w:r w:rsidR="00867EAB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duas</w:t>
      </w:r>
      <w:r w:rsidR="003D462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="00324CE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parcelas no valor de R$ </w:t>
      </w:r>
      <w:r w:rsidR="000A35DD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20.160,00</w:t>
      </w:r>
      <w:r w:rsidR="00324CE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(</w:t>
      </w:r>
      <w:r w:rsidR="005A08E0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vinte mil, cento e sessenta reais</w:t>
      </w:r>
      <w:r w:rsidR="00867EAB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)</w:t>
      </w:r>
      <w:r w:rsidR="00324CE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, nos meses de </w:t>
      </w:r>
      <w:r w:rsidR="000A35DD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março</w:t>
      </w:r>
      <w:r w:rsidR="00867EAB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e </w:t>
      </w:r>
      <w:r w:rsidR="000A35DD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junho</w:t>
      </w:r>
      <w:r w:rsidR="00324CE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de 20</w:t>
      </w:r>
      <w:r w:rsidR="003D462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2</w:t>
      </w:r>
      <w:r w:rsidR="000A35DD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2</w:t>
      </w:r>
      <w:r w:rsidR="00324CE8" w:rsidRPr="007B40C4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 w:rsidR="00324CE8" w:rsidRPr="007B40C4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correndo a despesa à conta da dota</w:t>
      </w:r>
      <w:r w:rsidR="00F21057"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ção </w:t>
      </w:r>
      <w:r w:rsidR="00F21057" w:rsidRPr="007B40C4">
        <w:rPr>
          <w:rFonts w:ascii="Garamond" w:hAnsi="Garamond" w:cs="Times New Roman"/>
          <w:sz w:val="24"/>
          <w:szCs w:val="24"/>
        </w:rPr>
        <w:t>orçamentária</w:t>
      </w:r>
      <w:r w:rsidRPr="007B40C4">
        <w:rPr>
          <w:rFonts w:ascii="Garamond" w:hAnsi="Garamond" w:cs="Times New Roman"/>
          <w:sz w:val="24"/>
          <w:szCs w:val="24"/>
        </w:rPr>
        <w:t>, conforme discriminação abaixo:</w:t>
      </w:r>
    </w:p>
    <w:p w14:paraId="1CC21731" w14:textId="77777777" w:rsidR="00BC33A4" w:rsidRPr="007B40C4" w:rsidRDefault="00BC33A4" w:rsidP="006F2AD0">
      <w:pPr>
        <w:pStyle w:val="WW-Recuodecorpodetexto2"/>
        <w:ind w:firstLine="0"/>
        <w:jc w:val="both"/>
        <w:rPr>
          <w:rFonts w:ascii="Garamond" w:hAnsi="Garamond" w:cs="Times New Roman"/>
          <w:color w:val="FF0000"/>
        </w:rPr>
      </w:pPr>
    </w:p>
    <w:p w14:paraId="5D0079C2" w14:textId="77777777" w:rsidR="00BC33A4" w:rsidRPr="004F6C79" w:rsidRDefault="007F3B25" w:rsidP="006F2AD0">
      <w:pPr>
        <w:pStyle w:val="WW-Recuodecorpodetexto2"/>
        <w:ind w:firstLine="0"/>
        <w:jc w:val="both"/>
        <w:rPr>
          <w:rFonts w:ascii="Garamond" w:hAnsi="Garamond" w:cs="Times New Roman"/>
        </w:rPr>
      </w:pPr>
      <w:r w:rsidRPr="004F6C79">
        <w:rPr>
          <w:rFonts w:ascii="Garamond" w:hAnsi="Garamond" w:cs="Times New Roman"/>
        </w:rPr>
        <w:t>Órgão 05 – Secretaria de Educação, Cultura e Esportes</w:t>
      </w:r>
    </w:p>
    <w:p w14:paraId="764BE1D6" w14:textId="77777777" w:rsidR="007F3B25" w:rsidRPr="004F6C79" w:rsidRDefault="007F3B25" w:rsidP="006F2AD0">
      <w:pPr>
        <w:pStyle w:val="WW-Recuodecorpodetexto2"/>
        <w:ind w:firstLine="0"/>
        <w:jc w:val="both"/>
        <w:rPr>
          <w:rFonts w:ascii="Garamond" w:hAnsi="Garamond" w:cs="Times New Roman"/>
        </w:rPr>
      </w:pPr>
      <w:r w:rsidRPr="004F6C79">
        <w:rPr>
          <w:rFonts w:ascii="Garamond" w:hAnsi="Garamond" w:cs="Times New Roman"/>
        </w:rPr>
        <w:t>Unidade 01 – Departamento de Educação</w:t>
      </w:r>
    </w:p>
    <w:p w14:paraId="5823D131" w14:textId="6E0E2124" w:rsidR="007F3B25" w:rsidRPr="004F6C79" w:rsidRDefault="007F3B25" w:rsidP="006F2AD0">
      <w:pPr>
        <w:pStyle w:val="WW-Recuodecorpodetexto2"/>
        <w:ind w:firstLine="0"/>
        <w:jc w:val="both"/>
        <w:rPr>
          <w:rFonts w:ascii="Garamond" w:hAnsi="Garamond" w:cs="Times New Roman"/>
        </w:rPr>
      </w:pPr>
      <w:r w:rsidRPr="004F6C79">
        <w:rPr>
          <w:rFonts w:ascii="Garamond" w:hAnsi="Garamond" w:cs="Times New Roman"/>
        </w:rPr>
        <w:t>Projeto Atividade 2.0</w:t>
      </w:r>
      <w:r w:rsidR="009045AD">
        <w:rPr>
          <w:rFonts w:ascii="Garamond" w:hAnsi="Garamond" w:cs="Times New Roman"/>
        </w:rPr>
        <w:t>40</w:t>
      </w:r>
      <w:r w:rsidRPr="004F6C79">
        <w:rPr>
          <w:rFonts w:ascii="Garamond" w:hAnsi="Garamond" w:cs="Times New Roman"/>
        </w:rPr>
        <w:t xml:space="preserve"> – Apoio a Educação Especial</w:t>
      </w:r>
    </w:p>
    <w:p w14:paraId="711D27C7" w14:textId="76D658BD" w:rsidR="007F3B25" w:rsidRPr="004F6C79" w:rsidRDefault="007F3B25" w:rsidP="006F2AD0">
      <w:pPr>
        <w:pStyle w:val="WW-Recuodecorpodetexto2"/>
        <w:ind w:firstLine="0"/>
        <w:jc w:val="both"/>
        <w:rPr>
          <w:rFonts w:ascii="Garamond" w:hAnsi="Garamond" w:cs="Times New Roman"/>
        </w:rPr>
      </w:pPr>
      <w:r w:rsidRPr="004F6C79">
        <w:rPr>
          <w:rFonts w:ascii="Garamond" w:hAnsi="Garamond" w:cs="Times New Roman"/>
        </w:rPr>
        <w:t xml:space="preserve">Cód. Red. </w:t>
      </w:r>
      <w:r w:rsidR="009045AD">
        <w:rPr>
          <w:rFonts w:ascii="Garamond" w:hAnsi="Garamond" w:cs="Times New Roman"/>
        </w:rPr>
        <w:t>29</w:t>
      </w:r>
      <w:r w:rsidRPr="004F6C79">
        <w:rPr>
          <w:rFonts w:ascii="Garamond" w:hAnsi="Garamond" w:cs="Times New Roman"/>
        </w:rPr>
        <w:t xml:space="preserve"> – Elemento Despesa 3.3.50.</w:t>
      </w:r>
      <w:r w:rsidR="005B2BC5" w:rsidRPr="004F6C79">
        <w:rPr>
          <w:rFonts w:ascii="Garamond" w:hAnsi="Garamond" w:cs="Times New Roman"/>
        </w:rPr>
        <w:t>00</w:t>
      </w:r>
      <w:r w:rsidR="00C8125B" w:rsidRPr="004F6C79">
        <w:rPr>
          <w:rFonts w:ascii="Garamond" w:hAnsi="Garamond" w:cs="Times New Roman"/>
        </w:rPr>
        <w:t xml:space="preserve"> </w:t>
      </w:r>
      <w:r w:rsidR="005B2BC5" w:rsidRPr="004F6C79">
        <w:rPr>
          <w:rFonts w:ascii="Garamond" w:hAnsi="Garamond" w:cs="Times New Roman"/>
        </w:rPr>
        <w:t>– Transferências a Instituições Privadas sem Fins Lucrativos</w:t>
      </w:r>
    </w:p>
    <w:p w14:paraId="068BFB7A" w14:textId="77777777" w:rsidR="00DF1569" w:rsidRPr="007B40C4" w:rsidRDefault="00DF1569" w:rsidP="006F2AD0">
      <w:pPr>
        <w:pStyle w:val="WW-Recuodecorpodetexto2"/>
        <w:ind w:firstLine="0"/>
        <w:jc w:val="both"/>
        <w:rPr>
          <w:rFonts w:ascii="Garamond" w:hAnsi="Garamond" w:cs="Times New Roman"/>
          <w:color w:val="000000" w:themeColor="text1"/>
        </w:rPr>
      </w:pPr>
    </w:p>
    <w:p w14:paraId="433B264D" w14:textId="77777777" w:rsidR="00EC1EE8" w:rsidRPr="007B40C4" w:rsidRDefault="00E1241C" w:rsidP="006F2AD0">
      <w:pPr>
        <w:pStyle w:val="WW-Recuodecorpodetexto2"/>
        <w:ind w:firstLine="0"/>
        <w:jc w:val="both"/>
        <w:rPr>
          <w:rFonts w:ascii="Garamond" w:hAnsi="Garamond" w:cs="Times New Roman"/>
          <w:b/>
          <w:color w:val="000000"/>
        </w:rPr>
      </w:pPr>
      <w:r w:rsidRPr="007B40C4">
        <w:rPr>
          <w:rFonts w:ascii="Garamond" w:hAnsi="Garamond" w:cs="Times New Roman"/>
          <w:b/>
          <w:color w:val="000000" w:themeColor="text1"/>
        </w:rPr>
        <w:t>CLÁUSULA QUARTA</w:t>
      </w:r>
      <w:r w:rsidR="00632E4B" w:rsidRPr="007B40C4">
        <w:rPr>
          <w:rFonts w:ascii="Garamond" w:hAnsi="Garamond" w:cs="Times New Roman"/>
          <w:b/>
          <w:color w:val="000000" w:themeColor="text1"/>
        </w:rPr>
        <w:t xml:space="preserve"> - </w:t>
      </w:r>
      <w:r w:rsidR="00AF539E" w:rsidRPr="007B40C4">
        <w:rPr>
          <w:rFonts w:ascii="Garamond" w:hAnsi="Garamond" w:cs="Times New Roman"/>
          <w:b/>
          <w:color w:val="000000"/>
        </w:rPr>
        <w:t>DA TRANSFERÊNCIA E APLICAÇÃO DOS RECURSOS</w:t>
      </w:r>
    </w:p>
    <w:p w14:paraId="4F392D8A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F94F19B" w14:textId="77777777" w:rsidR="00881D5C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4</w:t>
      </w:r>
      <w:r w:rsidR="00881D5C" w:rsidRPr="007B40C4">
        <w:rPr>
          <w:rFonts w:ascii="Garamond" w:hAnsi="Garamond" w:cs="Times New Roman"/>
          <w:color w:val="000000"/>
          <w:sz w:val="24"/>
          <w:szCs w:val="24"/>
        </w:rPr>
        <w:t xml:space="preserve">.1 - </w:t>
      </w:r>
      <w:r w:rsidR="00F21057" w:rsidRPr="007B40C4">
        <w:rPr>
          <w:rFonts w:ascii="Garamond" w:hAnsi="Garamond" w:cs="Times New Roman"/>
          <w:color w:val="000000"/>
          <w:sz w:val="24"/>
          <w:szCs w:val="24"/>
        </w:rPr>
        <w:t>A ADMINISTRAÇÃO PÚBLICA MUNICIPAL</w:t>
      </w:r>
      <w:r w:rsidR="002E2E03" w:rsidRPr="007B40C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881D5C" w:rsidRPr="007B40C4">
        <w:rPr>
          <w:rFonts w:ascii="Garamond" w:hAnsi="Garamond" w:cs="Times New Roman"/>
          <w:color w:val="000000"/>
          <w:sz w:val="24"/>
          <w:szCs w:val="24"/>
        </w:rPr>
        <w:t xml:space="preserve">transferirá os recursos </w:t>
      </w:r>
      <w:r w:rsidR="002E2E03" w:rsidRPr="007B40C4">
        <w:rPr>
          <w:rFonts w:ascii="Garamond" w:hAnsi="Garamond" w:cs="Times New Roman"/>
          <w:color w:val="000000"/>
          <w:sz w:val="24"/>
          <w:szCs w:val="24"/>
        </w:rPr>
        <w:t>em favor da</w:t>
      </w:r>
      <w:r w:rsidR="00881D5C" w:rsidRPr="007B40C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E2E03" w:rsidRPr="007B40C4">
        <w:rPr>
          <w:rFonts w:ascii="Garamond" w:hAnsi="Garamond" w:cs="Times New Roman"/>
          <w:color w:val="000000"/>
          <w:sz w:val="24"/>
          <w:szCs w:val="24"/>
        </w:rPr>
        <w:t>ORGANIZAÇÃO DA SOCIEDADE CIVIL,</w:t>
      </w:r>
      <w:r w:rsidR="00881D5C" w:rsidRPr="007B40C4">
        <w:rPr>
          <w:rFonts w:ascii="Garamond" w:hAnsi="Garamond" w:cs="Times New Roman"/>
          <w:color w:val="000000"/>
          <w:sz w:val="24"/>
          <w:szCs w:val="24"/>
        </w:rPr>
        <w:t xml:space="preserve"> conforme o cronograma de desembolso contido no plano de trabalho, </w:t>
      </w:r>
      <w:r w:rsidR="002E2E03" w:rsidRPr="007B40C4">
        <w:rPr>
          <w:rFonts w:ascii="Garamond" w:hAnsi="Garamond" w:cs="Times New Roman"/>
          <w:color w:val="000000"/>
          <w:sz w:val="24"/>
          <w:szCs w:val="24"/>
        </w:rPr>
        <w:t>mediante transferência eletrônica sujeita à identificação do beneficiário final e à obrigatoriedade de depósito em sua conta bancária específica vinculada a este instrumento</w:t>
      </w:r>
      <w:r w:rsidR="00881D5C" w:rsidRPr="007B40C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7005A56A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3A7D91B" w14:textId="77777777" w:rsidR="00DD73D1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4</w:t>
      </w:r>
      <w:r w:rsidR="00DD73D1" w:rsidRPr="007B40C4">
        <w:rPr>
          <w:rFonts w:ascii="Garamond" w:hAnsi="Garamond" w:cs="Times New Roman"/>
          <w:color w:val="000000"/>
          <w:sz w:val="24"/>
          <w:szCs w:val="24"/>
        </w:rPr>
        <w:t xml:space="preserve">.2 - É obrigatória a aplicação dos recursos deste </w:t>
      </w:r>
      <w:r w:rsidR="00D61E2F" w:rsidRPr="007B40C4">
        <w:rPr>
          <w:rFonts w:ascii="Garamond" w:hAnsi="Garamond" w:cs="Times New Roman"/>
          <w:color w:val="000000"/>
          <w:sz w:val="24"/>
          <w:szCs w:val="24"/>
        </w:rPr>
        <w:t xml:space="preserve">Termo de </w:t>
      </w:r>
      <w:r w:rsidR="00D05910" w:rsidRPr="007B40C4">
        <w:rPr>
          <w:rFonts w:ascii="Garamond" w:hAnsi="Garamond" w:cs="Times New Roman"/>
          <w:color w:val="000000"/>
          <w:sz w:val="24"/>
          <w:szCs w:val="24"/>
        </w:rPr>
        <w:t>Colaboração</w:t>
      </w:r>
      <w:r w:rsidR="00DD73D1" w:rsidRPr="007B40C4">
        <w:rPr>
          <w:rFonts w:ascii="Garamond" w:hAnsi="Garamond" w:cs="Times New Roman"/>
          <w:color w:val="000000"/>
          <w:sz w:val="24"/>
          <w:szCs w:val="24"/>
        </w:rPr>
        <w:t xml:space="preserve">, enquanto não utilizados, em caderneta de poupança </w:t>
      </w:r>
      <w:r w:rsidR="00D61E2F" w:rsidRPr="007B40C4">
        <w:rPr>
          <w:rFonts w:ascii="Garamond" w:hAnsi="Garamond" w:cs="Times New Roman"/>
          <w:color w:val="000000"/>
          <w:sz w:val="24"/>
          <w:szCs w:val="24"/>
        </w:rPr>
        <w:t>de instituição financeira oficial</w:t>
      </w:r>
      <w:r w:rsidR="00DD73D1" w:rsidRPr="007B40C4">
        <w:rPr>
          <w:rFonts w:ascii="Garamond" w:hAnsi="Garamond" w:cs="Times New Roman"/>
          <w:color w:val="000000"/>
          <w:sz w:val="24"/>
          <w:szCs w:val="24"/>
        </w:rPr>
        <w:t>, se a previsão do seu uso for igual ou superior a um mês; ou em fundo de aplicação financeira de curto prazo, ou operação de mercado aberto lastreada em título da dívida pública federal, quando sua utilização estive</w:t>
      </w:r>
      <w:r w:rsidR="002377DF" w:rsidRPr="007B40C4">
        <w:rPr>
          <w:rFonts w:ascii="Garamond" w:hAnsi="Garamond" w:cs="Times New Roman"/>
          <w:color w:val="000000"/>
          <w:sz w:val="24"/>
          <w:szCs w:val="24"/>
        </w:rPr>
        <w:t>r prevista para prazos menores.</w:t>
      </w:r>
    </w:p>
    <w:p w14:paraId="7940B58D" w14:textId="77777777" w:rsidR="00BC33A4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281CCC5" w14:textId="77777777" w:rsidR="00DD73D1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4</w:t>
      </w:r>
      <w:r w:rsidR="00DD73D1" w:rsidRPr="007B40C4">
        <w:rPr>
          <w:rFonts w:ascii="Garamond" w:hAnsi="Garamond" w:cs="Times New Roman"/>
          <w:color w:val="000000"/>
          <w:sz w:val="24"/>
          <w:szCs w:val="24"/>
        </w:rPr>
        <w:t xml:space="preserve">.3 - Os rendimentos das aplicações financeiras serão, obrigatoriamente, aplicados no objeto do </w:t>
      </w:r>
      <w:r w:rsidR="00C52A07" w:rsidRPr="007B40C4">
        <w:rPr>
          <w:rFonts w:ascii="Garamond" w:hAnsi="Garamond" w:cs="Times New Roman"/>
          <w:sz w:val="24"/>
          <w:szCs w:val="24"/>
        </w:rPr>
        <w:t>termo de colaboração/termo de fomento</w:t>
      </w:r>
      <w:r w:rsidR="00DD73D1" w:rsidRPr="007B40C4">
        <w:rPr>
          <w:rFonts w:ascii="Garamond" w:hAnsi="Garamond" w:cs="Times New Roman"/>
          <w:color w:val="000000"/>
          <w:sz w:val="24"/>
          <w:szCs w:val="24"/>
        </w:rPr>
        <w:t xml:space="preserve"> ou da transferência, estando sujeitos às mesmas condições de prestação de contas exigidos para os recursos transferidos.</w:t>
      </w:r>
    </w:p>
    <w:p w14:paraId="089986CC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4D502CD" w14:textId="77777777" w:rsidR="00EC1EE8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lastRenderedPageBreak/>
        <w:t>4</w:t>
      </w:r>
      <w:r w:rsidR="00F21057" w:rsidRPr="007B40C4">
        <w:rPr>
          <w:rFonts w:ascii="Garamond" w:hAnsi="Garamond" w:cs="Times New Roman"/>
          <w:color w:val="000000"/>
          <w:sz w:val="24"/>
          <w:szCs w:val="24"/>
        </w:rPr>
        <w:t>.4</w:t>
      </w:r>
      <w:r w:rsidR="00E45938" w:rsidRPr="007B40C4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r w:rsidR="00AA28B9" w:rsidRPr="007B40C4">
        <w:rPr>
          <w:rFonts w:ascii="Garamond" w:hAnsi="Garamond" w:cs="Times New Roman"/>
          <w:color w:val="000000"/>
          <w:sz w:val="24"/>
          <w:szCs w:val="24"/>
        </w:rPr>
        <w:t xml:space="preserve">As parcelas dos recursos transferidos no âmbito da parceria </w:t>
      </w:r>
      <w:r w:rsidR="00147638" w:rsidRPr="007B40C4">
        <w:rPr>
          <w:rFonts w:ascii="Garamond" w:hAnsi="Garamond" w:cs="Times New Roman"/>
          <w:color w:val="000000"/>
          <w:sz w:val="24"/>
          <w:szCs w:val="24"/>
        </w:rPr>
        <w:t xml:space="preserve">não </w:t>
      </w:r>
      <w:r w:rsidR="00AA28B9" w:rsidRPr="007B40C4">
        <w:rPr>
          <w:rFonts w:ascii="Garamond" w:hAnsi="Garamond" w:cs="Times New Roman"/>
          <w:color w:val="000000"/>
          <w:sz w:val="24"/>
          <w:szCs w:val="24"/>
        </w:rPr>
        <w:t xml:space="preserve">serão liberadas </w:t>
      </w:r>
      <w:r w:rsidR="00147638" w:rsidRPr="007B40C4">
        <w:rPr>
          <w:rFonts w:ascii="Garamond" w:hAnsi="Garamond" w:cs="Times New Roman"/>
          <w:color w:val="000000"/>
          <w:sz w:val="24"/>
          <w:szCs w:val="24"/>
        </w:rPr>
        <w:t xml:space="preserve">e </w:t>
      </w:r>
      <w:r w:rsidR="00AA28B9" w:rsidRPr="007B40C4">
        <w:rPr>
          <w:rFonts w:ascii="Garamond" w:hAnsi="Garamond" w:cs="Times New Roman"/>
          <w:color w:val="000000"/>
          <w:sz w:val="24"/>
          <w:szCs w:val="24"/>
        </w:rPr>
        <w:t>ficarão retidas</w:t>
      </w:r>
      <w:r w:rsidR="00147638" w:rsidRPr="007B40C4">
        <w:rPr>
          <w:rFonts w:ascii="Garamond" w:hAnsi="Garamond" w:cs="Times New Roman"/>
          <w:color w:val="000000"/>
          <w:sz w:val="24"/>
          <w:szCs w:val="24"/>
        </w:rPr>
        <w:t xml:space="preserve"> no</w:t>
      </w:r>
      <w:r w:rsidR="00BF1634" w:rsidRPr="007B40C4">
        <w:rPr>
          <w:rFonts w:ascii="Garamond" w:hAnsi="Garamond" w:cs="Times New Roman"/>
          <w:color w:val="000000"/>
          <w:sz w:val="24"/>
          <w:szCs w:val="24"/>
        </w:rPr>
        <w:t>s</w:t>
      </w:r>
      <w:r w:rsidR="00147638" w:rsidRPr="007B40C4">
        <w:rPr>
          <w:rFonts w:ascii="Garamond" w:hAnsi="Garamond" w:cs="Times New Roman"/>
          <w:color w:val="000000"/>
          <w:sz w:val="24"/>
          <w:szCs w:val="24"/>
        </w:rPr>
        <w:t xml:space="preserve"> seguintes casos</w:t>
      </w:r>
      <w:r w:rsidR="00EC1EE8" w:rsidRPr="007B40C4">
        <w:rPr>
          <w:rFonts w:ascii="Garamond" w:hAnsi="Garamond" w:cs="Times New Roman"/>
          <w:sz w:val="24"/>
          <w:szCs w:val="24"/>
        </w:rPr>
        <w:t>:</w:t>
      </w:r>
    </w:p>
    <w:p w14:paraId="7AD918E8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59D8373" w14:textId="77777777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r w:rsidR="00AA28B9" w:rsidRPr="007B40C4">
        <w:rPr>
          <w:rFonts w:ascii="Garamond" w:hAnsi="Garamond" w:cs="Times New Roman"/>
          <w:color w:val="000000"/>
          <w:sz w:val="24"/>
          <w:szCs w:val="24"/>
        </w:rPr>
        <w:t>quando houver evidências de irregularidade na aplicação de parcela anteriormente recebida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36C8C6B1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F7B4E24" w14:textId="77777777" w:rsidR="00EC1EE8" w:rsidRPr="007B40C4" w:rsidRDefault="00A712E1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- </w:t>
      </w:r>
      <w:r w:rsidR="00AA28B9" w:rsidRPr="007B40C4">
        <w:rPr>
          <w:rFonts w:ascii="Garamond" w:hAnsi="Garamond" w:cs="Times New Roman"/>
          <w:color w:val="000000"/>
          <w:sz w:val="24"/>
          <w:szCs w:val="24"/>
        </w:rPr>
        <w:t>quando constatado desvio de finalidade na aplicação dos recursos ou o inadimplemento da organização da sociedade civil em relação a obrigações estabelecidas no termo de colaboração ou de fomento</w:t>
      </w:r>
      <w:r w:rsidR="00EC1EE8" w:rsidRPr="007B40C4">
        <w:rPr>
          <w:rFonts w:ascii="Garamond" w:hAnsi="Garamond" w:cs="Times New Roman"/>
          <w:sz w:val="24"/>
          <w:szCs w:val="24"/>
        </w:rPr>
        <w:t>;</w:t>
      </w:r>
    </w:p>
    <w:p w14:paraId="48718CC0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7317B24" w14:textId="77777777" w:rsidR="00EC1EE8" w:rsidRPr="007B40C4" w:rsidRDefault="00A712E1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III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- </w:t>
      </w:r>
      <w:r w:rsidR="00AA28B9" w:rsidRPr="007B40C4">
        <w:rPr>
          <w:rFonts w:ascii="Garamond" w:hAnsi="Garamond" w:cs="Times New Roman"/>
          <w:color w:val="000000"/>
          <w:sz w:val="24"/>
          <w:szCs w:val="24"/>
        </w:rPr>
        <w:t>quando a organização da sociedade civil deixar de adotar sem justificativa suficiente as medidas saneadoras apontadas pela administração pública ou pelos órgãos de controle interno ou externo</w:t>
      </w:r>
      <w:r w:rsidR="00EC1EE8" w:rsidRPr="007B40C4">
        <w:rPr>
          <w:rFonts w:ascii="Garamond" w:hAnsi="Garamond" w:cs="Times New Roman"/>
          <w:sz w:val="24"/>
          <w:szCs w:val="24"/>
        </w:rPr>
        <w:t>.</w:t>
      </w:r>
    </w:p>
    <w:p w14:paraId="504DE24D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6EF9616" w14:textId="77777777" w:rsidR="00680570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4</w:t>
      </w:r>
      <w:r w:rsidR="00F21057" w:rsidRPr="007B40C4">
        <w:rPr>
          <w:rFonts w:ascii="Garamond" w:hAnsi="Garamond" w:cs="Times New Roman"/>
          <w:color w:val="000000"/>
          <w:sz w:val="24"/>
          <w:szCs w:val="24"/>
        </w:rPr>
        <w:t>.5</w:t>
      </w:r>
      <w:r w:rsidR="00EE146F" w:rsidRPr="007B40C4">
        <w:rPr>
          <w:rFonts w:ascii="Garamond" w:hAnsi="Garamond" w:cs="Times New Roman"/>
          <w:color w:val="000000"/>
          <w:sz w:val="24"/>
          <w:szCs w:val="24"/>
        </w:rPr>
        <w:t xml:space="preserve"> - Por ocasião da conclusão, denúncia, rescisão ou extinção da parceria, os saldos financeiros remanescentes, inclusive os provenientes das receitas obtidas das aplicações financeiras </w:t>
      </w:r>
    </w:p>
    <w:p w14:paraId="405DBC55" w14:textId="77777777" w:rsidR="00680570" w:rsidRPr="007B40C4" w:rsidRDefault="00680570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70EE9C2" w14:textId="77777777" w:rsidR="00EE146F" w:rsidRPr="007B40C4" w:rsidRDefault="00EE146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realizadas, serão devolvidos à administração púb</w:t>
      </w:r>
      <w:r w:rsidR="00AD3970" w:rsidRPr="007B40C4">
        <w:rPr>
          <w:rFonts w:ascii="Garamond" w:hAnsi="Garamond" w:cs="Times New Roman"/>
          <w:color w:val="000000"/>
          <w:sz w:val="24"/>
          <w:szCs w:val="24"/>
        </w:rPr>
        <w:t>lica no prazo improrrogável de </w:t>
      </w:r>
      <w:r w:rsidRPr="007B40C4">
        <w:rPr>
          <w:rFonts w:ascii="Garamond" w:hAnsi="Garamond" w:cs="Times New Roman"/>
          <w:color w:val="000000"/>
          <w:sz w:val="24"/>
          <w:szCs w:val="24"/>
        </w:rPr>
        <w:t>trinta dias, sob pena de imediata instauração de tomada de contas especial do responsável, providenciada pela autoridade competente da administração pública.</w:t>
      </w:r>
    </w:p>
    <w:p w14:paraId="422AB25C" w14:textId="77777777" w:rsidR="00147638" w:rsidRPr="007B40C4" w:rsidRDefault="00147638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B094910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E44DC41" w14:textId="77777777" w:rsidR="00EC1EE8" w:rsidRPr="007B40C4" w:rsidRDefault="00A712E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F1785A" w:rsidRPr="007B40C4">
        <w:rPr>
          <w:rFonts w:ascii="Garamond" w:hAnsi="Garamond" w:cs="Times New Roman"/>
          <w:b/>
          <w:sz w:val="24"/>
          <w:szCs w:val="24"/>
        </w:rPr>
        <w:t>LÁUSULA QUINTA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- DA EXECUÇÃO DAS DESPESAS</w:t>
      </w:r>
    </w:p>
    <w:p w14:paraId="22C283C1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B454A4C" w14:textId="77777777" w:rsidR="00EC1EE8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5</w:t>
      </w:r>
      <w:r w:rsidR="000B4A39" w:rsidRPr="007B40C4">
        <w:rPr>
          <w:rFonts w:ascii="Garamond" w:hAnsi="Garamond" w:cs="Times New Roman"/>
          <w:sz w:val="24"/>
          <w:szCs w:val="24"/>
        </w:rPr>
        <w:t xml:space="preserve">.1 – </w:t>
      </w:r>
      <w:r w:rsidR="00A712E1" w:rsidRPr="007B40C4">
        <w:rPr>
          <w:rFonts w:ascii="Garamond" w:hAnsi="Garamond" w:cs="Times New Roman"/>
          <w:sz w:val="24"/>
          <w:szCs w:val="24"/>
        </w:rPr>
        <w:t>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presente termo</w:t>
      </w:r>
      <w:r w:rsidR="00F21057" w:rsidRPr="007B40C4">
        <w:rPr>
          <w:rFonts w:ascii="Garamond" w:hAnsi="Garamond" w:cs="Times New Roman"/>
          <w:sz w:val="24"/>
          <w:szCs w:val="24"/>
        </w:rPr>
        <w:t xml:space="preserve"> de colaboração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deverá ser executado fielmente pelos partícipes, de acordo com as cláusulas pactuadas e as normas de regência, respondendo cada uma pelas consequências de sua inexecução total ou parcial.</w:t>
      </w:r>
    </w:p>
    <w:p w14:paraId="4C400E84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079ADAD" w14:textId="77777777" w:rsidR="00645894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5</w:t>
      </w:r>
      <w:r w:rsidR="00DF1569" w:rsidRPr="007B40C4">
        <w:rPr>
          <w:rFonts w:ascii="Garamond" w:hAnsi="Garamond" w:cs="Times New Roman"/>
          <w:sz w:val="24"/>
          <w:szCs w:val="24"/>
        </w:rPr>
        <w:t>.2</w:t>
      </w:r>
      <w:r w:rsidR="00645894" w:rsidRPr="007B40C4">
        <w:rPr>
          <w:rFonts w:ascii="Garamond" w:hAnsi="Garamond" w:cs="Times New Roman"/>
          <w:sz w:val="24"/>
          <w:szCs w:val="24"/>
        </w:rPr>
        <w:t xml:space="preserve"> - Fica expressamente vedada a utilização dos recursos transferidos, sob pena de nulidade do ato e responsabilidade do agente ou representante</w:t>
      </w:r>
      <w:r w:rsidR="008F0FBD" w:rsidRPr="007B40C4">
        <w:rPr>
          <w:rFonts w:ascii="Garamond" w:hAnsi="Garamond" w:cs="Times New Roman"/>
          <w:sz w:val="24"/>
          <w:szCs w:val="24"/>
        </w:rPr>
        <w:t xml:space="preserve"> da ORGANIZAÇÃO DA SOCIEDADE CIVIL</w:t>
      </w:r>
      <w:r w:rsidR="00645894" w:rsidRPr="007B40C4">
        <w:rPr>
          <w:rFonts w:ascii="Garamond" w:hAnsi="Garamond" w:cs="Times New Roman"/>
          <w:sz w:val="24"/>
          <w:szCs w:val="24"/>
        </w:rPr>
        <w:t>, para:</w:t>
      </w:r>
    </w:p>
    <w:p w14:paraId="6708A9E0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269E305" w14:textId="77777777" w:rsidR="00645894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r w:rsidR="00645894" w:rsidRPr="007B40C4">
        <w:rPr>
          <w:rFonts w:ascii="Garamond" w:hAnsi="Garamond" w:cs="Times New Roman"/>
          <w:sz w:val="24"/>
          <w:szCs w:val="24"/>
        </w:rPr>
        <w:t>realização de despesas a título de taxa de administração, de gerência ou similar;</w:t>
      </w:r>
    </w:p>
    <w:p w14:paraId="43371F31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4B4759D" w14:textId="77777777" w:rsidR="00645894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r w:rsidR="00645894" w:rsidRPr="007B40C4">
        <w:rPr>
          <w:rFonts w:ascii="Garamond" w:hAnsi="Garamond" w:cs="Times New Roman"/>
          <w:sz w:val="24"/>
          <w:szCs w:val="24"/>
        </w:rPr>
        <w:t>finalidade diversa da estabeleci</w:t>
      </w:r>
      <w:r w:rsidR="00AD3970" w:rsidRPr="007B40C4">
        <w:rPr>
          <w:rFonts w:ascii="Garamond" w:hAnsi="Garamond" w:cs="Times New Roman"/>
          <w:sz w:val="24"/>
          <w:szCs w:val="24"/>
        </w:rPr>
        <w:t>da neste instrumento, ainda que</w:t>
      </w:r>
      <w:r w:rsidR="00645894" w:rsidRPr="007B40C4">
        <w:rPr>
          <w:rFonts w:ascii="Garamond" w:hAnsi="Garamond" w:cs="Times New Roman"/>
          <w:sz w:val="24"/>
          <w:szCs w:val="24"/>
        </w:rPr>
        <w:t xml:space="preserve"> em caráter de emergência;</w:t>
      </w:r>
    </w:p>
    <w:p w14:paraId="0A10E793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5909638" w14:textId="77777777" w:rsidR="00645894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III - </w:t>
      </w:r>
      <w:r w:rsidR="00645894" w:rsidRPr="007B40C4">
        <w:rPr>
          <w:rFonts w:ascii="Garamond" w:hAnsi="Garamond" w:cs="Times New Roman"/>
          <w:sz w:val="24"/>
          <w:szCs w:val="24"/>
        </w:rPr>
        <w:t>realização de despesas em data anterior ou posterior à sua vigência;</w:t>
      </w:r>
    </w:p>
    <w:p w14:paraId="56DFB570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F407462" w14:textId="77777777" w:rsidR="00645894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IV - </w:t>
      </w:r>
      <w:r w:rsidR="00645894" w:rsidRPr="007B40C4">
        <w:rPr>
          <w:rFonts w:ascii="Garamond" w:hAnsi="Garamond" w:cs="Times New Roman"/>
          <w:sz w:val="24"/>
          <w:szCs w:val="24"/>
        </w:rPr>
        <w:t>realização de despesas com taxas bancárias, com multas, juros ou correção monetária, inclusive, referentes a pagamentos ou recolhimentos fora dos prazos;</w:t>
      </w:r>
    </w:p>
    <w:p w14:paraId="46BDC69E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9796E44" w14:textId="77777777" w:rsidR="00645894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V - </w:t>
      </w:r>
      <w:r w:rsidR="00AD3970" w:rsidRPr="007B40C4">
        <w:rPr>
          <w:rFonts w:ascii="Garamond" w:hAnsi="Garamond" w:cs="Times New Roman"/>
          <w:sz w:val="24"/>
          <w:szCs w:val="24"/>
        </w:rPr>
        <w:t>realizaç</w:t>
      </w:r>
      <w:r w:rsidR="00645894" w:rsidRPr="007B40C4">
        <w:rPr>
          <w:rFonts w:ascii="Garamond" w:hAnsi="Garamond" w:cs="Times New Roman"/>
          <w:sz w:val="24"/>
          <w:szCs w:val="24"/>
        </w:rPr>
        <w:t>ão de despesas com publicidade, salvo as de caráter educativo, informativo ou de orientação social, das quais não constem nomes, símbolos ou imagens que caracterizem promoção pessoal de autorid</w:t>
      </w:r>
      <w:r w:rsidR="00312638" w:rsidRPr="007B40C4">
        <w:rPr>
          <w:rFonts w:ascii="Garamond" w:hAnsi="Garamond" w:cs="Times New Roman"/>
          <w:sz w:val="24"/>
          <w:szCs w:val="24"/>
        </w:rPr>
        <w:t xml:space="preserve">ades ou </w:t>
      </w:r>
      <w:r w:rsidR="00645894" w:rsidRPr="007B40C4">
        <w:rPr>
          <w:rFonts w:ascii="Garamond" w:hAnsi="Garamond" w:cs="Times New Roman"/>
          <w:sz w:val="24"/>
          <w:szCs w:val="24"/>
        </w:rPr>
        <w:t>servidores públicos; e</w:t>
      </w:r>
    </w:p>
    <w:p w14:paraId="428822DC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BAE2B02" w14:textId="77777777" w:rsidR="000E2213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VI - </w:t>
      </w:r>
      <w:r w:rsidR="00645894" w:rsidRPr="007B40C4">
        <w:rPr>
          <w:rFonts w:ascii="Garamond" w:hAnsi="Garamond" w:cs="Times New Roman"/>
          <w:sz w:val="24"/>
          <w:szCs w:val="24"/>
        </w:rPr>
        <w:t>repasses como contribuições, auxílios ou subvenções às instituiçõ</w:t>
      </w:r>
      <w:r w:rsidRPr="007B40C4">
        <w:rPr>
          <w:rFonts w:ascii="Garamond" w:hAnsi="Garamond" w:cs="Times New Roman"/>
          <w:sz w:val="24"/>
          <w:szCs w:val="24"/>
        </w:rPr>
        <w:t>es privadas com fins lucrativos;</w:t>
      </w:r>
    </w:p>
    <w:p w14:paraId="63B4EACE" w14:textId="77777777" w:rsidR="007352C7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EA0BD13" w14:textId="77777777" w:rsidR="00EC1EE8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VII -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pagar, a qualquer título, servidor ou empregado público com recursos vinculados à parceria, salvo nas hipóteses previstas em lei específica e na </w:t>
      </w:r>
      <w:r w:rsidRPr="007B40C4">
        <w:rPr>
          <w:rFonts w:ascii="Garamond" w:hAnsi="Garamond" w:cs="Times New Roman"/>
          <w:sz w:val="24"/>
          <w:szCs w:val="24"/>
        </w:rPr>
        <w:t>lei de diretrizes orçamentárias.</w:t>
      </w:r>
    </w:p>
    <w:p w14:paraId="67824C61" w14:textId="77777777" w:rsidR="000E2213" w:rsidRPr="007B40C4" w:rsidRDefault="000E2213" w:rsidP="006F2AD0">
      <w:pPr>
        <w:pStyle w:val="Corpodetexto"/>
        <w:ind w:left="360"/>
        <w:jc w:val="both"/>
        <w:rPr>
          <w:rFonts w:ascii="Garamond" w:hAnsi="Garamond"/>
        </w:rPr>
      </w:pPr>
    </w:p>
    <w:p w14:paraId="0CB91436" w14:textId="2D0F4CEA" w:rsidR="000E2213" w:rsidRDefault="000E2213" w:rsidP="006F2AD0">
      <w:pPr>
        <w:pStyle w:val="Corpodetexto"/>
        <w:ind w:left="360"/>
        <w:jc w:val="both"/>
        <w:rPr>
          <w:rFonts w:ascii="Garamond" w:hAnsi="Garamond"/>
        </w:rPr>
      </w:pPr>
    </w:p>
    <w:p w14:paraId="3F0688CC" w14:textId="78BAC123" w:rsidR="00343180" w:rsidRDefault="00343180" w:rsidP="006F2AD0">
      <w:pPr>
        <w:pStyle w:val="Corpodetexto"/>
        <w:ind w:left="360"/>
        <w:jc w:val="both"/>
        <w:rPr>
          <w:rFonts w:ascii="Garamond" w:hAnsi="Garamond"/>
        </w:rPr>
      </w:pPr>
    </w:p>
    <w:p w14:paraId="2F906369" w14:textId="77777777" w:rsidR="00343180" w:rsidRPr="007B40C4" w:rsidRDefault="00343180" w:rsidP="006F2AD0">
      <w:pPr>
        <w:pStyle w:val="Corpodetexto"/>
        <w:ind w:left="360"/>
        <w:jc w:val="both"/>
        <w:rPr>
          <w:rFonts w:ascii="Garamond" w:hAnsi="Garamond"/>
        </w:rPr>
      </w:pPr>
    </w:p>
    <w:p w14:paraId="33490F78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lastRenderedPageBreak/>
        <w:t>CLÁUSULA SEXTA - DA VIGÊNCIA</w:t>
      </w:r>
    </w:p>
    <w:p w14:paraId="14E33CBF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C9E302B" w14:textId="00E27454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6.1 - O presente Termo de Colabo</w:t>
      </w:r>
      <w:r w:rsidR="00AD3970" w:rsidRPr="007B40C4">
        <w:rPr>
          <w:rFonts w:ascii="Garamond" w:hAnsi="Garamond" w:cs="Times New Roman"/>
          <w:color w:val="000000" w:themeColor="text1"/>
          <w:sz w:val="24"/>
          <w:szCs w:val="24"/>
        </w:rPr>
        <w:t>ração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vigerá a partir do primeiro dia seguinte ao da publicação de seu extrato na imprensa oficial até </w:t>
      </w:r>
      <w:r w:rsidR="00F21057" w:rsidRPr="007B40C4">
        <w:rPr>
          <w:rFonts w:ascii="Garamond" w:hAnsi="Garamond" w:cs="Times New Roman"/>
          <w:color w:val="000000" w:themeColor="text1"/>
          <w:sz w:val="24"/>
          <w:szCs w:val="24"/>
        </w:rPr>
        <w:t>31/12/20</w:t>
      </w:r>
      <w:r w:rsidR="00C8125B" w:rsidRPr="007B40C4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="00343180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, conforme prazo previsto no anexo Plano de Trabalho para a consecução de seu objeto. </w:t>
      </w:r>
    </w:p>
    <w:p w14:paraId="0BAAD816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4307E36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6.2 – Sempre que necessário, mediante proposta da ORGANIZAÇÃO DA SOCIEDADE CIVIL devidamente justificada e formulada, no mínimo, 30 (trinta) dias antes do seu término, e após o cumprimento das demais exigências legais e regulamentares, serão admitidas prorrogações do prazo de vigência do presente </w:t>
      </w:r>
      <w:r w:rsidR="00AD3970" w:rsidRPr="007B40C4">
        <w:rPr>
          <w:rFonts w:ascii="Garamond" w:hAnsi="Garamond" w:cs="Times New Roman"/>
          <w:color w:val="000000" w:themeColor="text1"/>
          <w:sz w:val="24"/>
          <w:szCs w:val="24"/>
        </w:rPr>
        <w:t>Termo de Colaboração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</w:p>
    <w:p w14:paraId="4366BCA0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75F2C40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6.3 - Caso haja atraso na liberação dos recursos financeiros, </w:t>
      </w:r>
      <w:r w:rsidR="00F21057" w:rsidRPr="007B40C4">
        <w:rPr>
          <w:rFonts w:ascii="Garamond" w:hAnsi="Garamond" w:cs="Times New Roman"/>
          <w:color w:val="000000" w:themeColor="text1"/>
          <w:sz w:val="24"/>
          <w:szCs w:val="24"/>
        </w:rPr>
        <w:t>a ADMINISTRAÇÃO PÚBLICA MUNICIPAL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promoverá a prorrogação do prazo de vigência do presente </w:t>
      </w:r>
      <w:r w:rsidR="00C52A07" w:rsidRPr="007B40C4">
        <w:rPr>
          <w:rFonts w:ascii="Garamond" w:hAnsi="Garamond" w:cs="Times New Roman"/>
          <w:sz w:val="24"/>
          <w:szCs w:val="24"/>
        </w:rPr>
        <w:t>termo de colaboração/termo de fomento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, independentemente de proposta da ORGANIZAÇÃO DA SOCIEDADE CIVIL, limitado o prazo de prorrogação ao exato período do atraso verificado.</w:t>
      </w:r>
    </w:p>
    <w:p w14:paraId="79318331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B82D6DF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6.4 – Toda e qualquer prorrogação, inclusive a referida no item anterior, deverá ser formalizada por termo aditivo, a ser celebrado pelos partícipes antes do término da vigência do Termo de </w:t>
      </w:r>
      <w:r w:rsidR="00AD3970" w:rsidRPr="007B40C4">
        <w:rPr>
          <w:rFonts w:ascii="Garamond" w:hAnsi="Garamond" w:cs="Times New Roman"/>
          <w:color w:val="000000" w:themeColor="text1"/>
          <w:sz w:val="24"/>
          <w:szCs w:val="24"/>
        </w:rPr>
        <w:t>Colaboração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ou da última dilação de prazo, sendo expressamente vedada a celebração de termo aditivo com atribuição de vigência ou efeitos financeiros retroativos.</w:t>
      </w:r>
    </w:p>
    <w:p w14:paraId="657A34C0" w14:textId="77777777" w:rsidR="00680570" w:rsidRPr="007B40C4" w:rsidRDefault="00680570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C46A0D0" w14:textId="77777777" w:rsidR="00680570" w:rsidRPr="007B40C4" w:rsidRDefault="00680570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C941717" w14:textId="77777777" w:rsidR="00DF603F" w:rsidRPr="007B40C4" w:rsidRDefault="00A876A7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CLÁUSULA SÉTIMA</w:t>
      </w:r>
      <w:r w:rsidR="00FE1C8E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DF603F" w:rsidRPr="007B40C4">
        <w:rPr>
          <w:rFonts w:ascii="Garamond" w:hAnsi="Garamond" w:cs="Times New Roman"/>
          <w:b/>
          <w:sz w:val="24"/>
          <w:szCs w:val="24"/>
        </w:rPr>
        <w:t>–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DF603F" w:rsidRPr="007B40C4">
        <w:rPr>
          <w:rFonts w:ascii="Garamond" w:hAnsi="Garamond" w:cs="Times New Roman"/>
          <w:b/>
          <w:sz w:val="24"/>
          <w:szCs w:val="24"/>
        </w:rPr>
        <w:t>DO MONITORAMENTO, DO ACOMPANHAMENTO E DA FISCALIZAÇÃO</w:t>
      </w:r>
    </w:p>
    <w:p w14:paraId="3846AAC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A12F4A2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7.1 - O relatório técnico a que se refere o art. 59 da Lei n.º 13.019/2014, sem prejuízo de outros elementos, deverá conter:</w:t>
      </w:r>
    </w:p>
    <w:p w14:paraId="143F97E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6B2994F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 - descrição sumária das atividades e metas estabelecidas;</w:t>
      </w:r>
    </w:p>
    <w:p w14:paraId="6CB04E3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2B601CE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 - análise das atividades realizadas, do cumprimento das metas e do impacto do benefício social obtido em razão da execução do objeto até o período, com base nos indicadores estabelecidos e aprovados no plano de trabalho;</w:t>
      </w:r>
    </w:p>
    <w:p w14:paraId="5B7003B1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34A7E8E" w14:textId="77777777" w:rsidR="00DF603F" w:rsidRPr="007B40C4" w:rsidRDefault="00B3261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IlI - valores efetivamente transferidos </w:t>
      </w:r>
      <w:r w:rsidR="00AD3970" w:rsidRPr="007B40C4">
        <w:rPr>
          <w:rFonts w:ascii="Garamond" w:hAnsi="Garamond" w:cs="Times New Roman"/>
          <w:sz w:val="24"/>
          <w:szCs w:val="24"/>
        </w:rPr>
        <w:t>pela A</w:t>
      </w:r>
      <w:r w:rsidR="00DF603F" w:rsidRPr="007B40C4">
        <w:rPr>
          <w:rFonts w:ascii="Garamond" w:hAnsi="Garamond" w:cs="Times New Roman"/>
          <w:sz w:val="24"/>
          <w:szCs w:val="24"/>
        </w:rPr>
        <w:t>dmi</w:t>
      </w:r>
      <w:r w:rsidR="00AD3970" w:rsidRPr="007B40C4">
        <w:rPr>
          <w:rFonts w:ascii="Garamond" w:hAnsi="Garamond" w:cs="Times New Roman"/>
          <w:sz w:val="24"/>
          <w:szCs w:val="24"/>
        </w:rPr>
        <w:t>nistração P</w:t>
      </w:r>
      <w:r w:rsidR="00DF603F" w:rsidRPr="007B40C4">
        <w:rPr>
          <w:rFonts w:ascii="Garamond" w:hAnsi="Garamond" w:cs="Times New Roman"/>
          <w:sz w:val="24"/>
          <w:szCs w:val="24"/>
        </w:rPr>
        <w:t>ública;</w:t>
      </w:r>
    </w:p>
    <w:p w14:paraId="0BE604F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2589F6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IV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análise dos documentos comprobatórios das despesas apresentados pela organização da sociedade civil na prestação de contas, quando não for comprovado o alcance das metas e resultados estabelecidos no respectivo termo de colaboração ou de fomento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6CE7933F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B08C28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V </w:t>
      </w:r>
      <w:r w:rsidR="00B3261C" w:rsidRPr="007B40C4">
        <w:rPr>
          <w:rFonts w:ascii="Garamond" w:hAnsi="Garamond" w:cs="Times New Roman"/>
          <w:sz w:val="24"/>
          <w:szCs w:val="24"/>
        </w:rPr>
        <w:t>–</w:t>
      </w:r>
      <w:r w:rsidRPr="007B40C4">
        <w:rPr>
          <w:rFonts w:ascii="Garamond" w:hAnsi="Garamond" w:cs="Times New Roman"/>
          <w:sz w:val="24"/>
          <w:szCs w:val="24"/>
        </w:rPr>
        <w:t xml:space="preserve"> </w:t>
      </w:r>
      <w:r w:rsidR="00B3261C" w:rsidRPr="007B40C4">
        <w:rPr>
          <w:rFonts w:ascii="Garamond" w:hAnsi="Garamond" w:cs="Times New Roman"/>
          <w:color w:val="000000"/>
          <w:sz w:val="24"/>
          <w:szCs w:val="24"/>
        </w:rPr>
        <w:t xml:space="preserve">análise </w:t>
      </w:r>
      <w:r w:rsidRPr="007B40C4">
        <w:rPr>
          <w:rFonts w:ascii="Garamond" w:hAnsi="Garamond" w:cs="Times New Roman"/>
          <w:color w:val="000000"/>
          <w:sz w:val="24"/>
          <w:szCs w:val="24"/>
        </w:rPr>
        <w:t>de eventuais auditorias realizadas pelos controles interno e externo, no âmbito da fiscalização preventiva, bem como de suas conclusões e das medidas que tomaram em decorrência dessas auditorias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6A1AE15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443F14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7.2 -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metas ou atividades pactuadas</w:t>
      </w:r>
      <w:r w:rsidRPr="007B40C4">
        <w:rPr>
          <w:rFonts w:ascii="Garamond" w:hAnsi="Garamond" w:cs="Times New Roman"/>
          <w:sz w:val="24"/>
          <w:szCs w:val="24"/>
        </w:rPr>
        <w:t>:</w:t>
      </w:r>
    </w:p>
    <w:p w14:paraId="5D8C9B8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638006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lastRenderedPageBreak/>
        <w:t xml:space="preserve">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retomar os bens públicos em poder da organização da sociedade civil parceira, qualquer que tenha sido a modalidade ou título que concedeu direitos de uso de tais bens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5D74789C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843E8FD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404E1677" w14:textId="77777777" w:rsidR="00DF603F" w:rsidRPr="007B40C4" w:rsidRDefault="00DF603F" w:rsidP="006F2AD0">
      <w:pPr>
        <w:pStyle w:val="Corpodetexto"/>
        <w:jc w:val="both"/>
        <w:rPr>
          <w:rFonts w:ascii="Garamond" w:hAnsi="Garamond"/>
        </w:rPr>
      </w:pPr>
    </w:p>
    <w:p w14:paraId="0EC0A3EE" w14:textId="77777777" w:rsidR="009A5A13" w:rsidRPr="007B40C4" w:rsidRDefault="009A5A13" w:rsidP="006F2AD0">
      <w:pPr>
        <w:pStyle w:val="Corpodetexto"/>
        <w:jc w:val="both"/>
        <w:rPr>
          <w:rFonts w:ascii="Garamond" w:hAnsi="Garamond"/>
        </w:rPr>
      </w:pPr>
    </w:p>
    <w:p w14:paraId="0F5DACFE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CLÁUSULA OITAVA - DA PRESTAÇÃO DE CONTAS</w:t>
      </w:r>
    </w:p>
    <w:p w14:paraId="17C2435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29E743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8.1 - A prestação de contas apresentada pela organização da sociedade civil,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14:paraId="63DD356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855841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 – extrato da conta bancária específica;</w:t>
      </w:r>
    </w:p>
    <w:p w14:paraId="43B8FC2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AAE8544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 - notas e comprovantes fiscais, inclusive recibos, com data do documento, valor, dados da organização da sociedade civil e número do instrumento da parceria;</w:t>
      </w:r>
    </w:p>
    <w:p w14:paraId="043B496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17C147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III - comprovante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do recolhimento </w:t>
      </w:r>
      <w:r w:rsidRPr="007B40C4">
        <w:rPr>
          <w:rFonts w:ascii="Garamond" w:hAnsi="Garamond" w:cs="Times New Roman"/>
          <w:sz w:val="24"/>
          <w:szCs w:val="24"/>
        </w:rPr>
        <w:t>do saldo da conta bancária específica, quando houver;</w:t>
      </w:r>
    </w:p>
    <w:p w14:paraId="4029F27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447CC5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IV - material comprobatório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do cumprimento </w:t>
      </w:r>
      <w:r w:rsidRPr="007B40C4">
        <w:rPr>
          <w:rFonts w:ascii="Garamond" w:hAnsi="Garamond" w:cs="Times New Roman"/>
          <w:sz w:val="24"/>
          <w:szCs w:val="24"/>
        </w:rPr>
        <w:t>do objeto em fotos, vídeos ou outros suportes;</w:t>
      </w:r>
    </w:p>
    <w:p w14:paraId="717640C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09EF338" w14:textId="77777777" w:rsidR="00DF603F" w:rsidRPr="007B40C4" w:rsidRDefault="00AD397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V - relac</w:t>
      </w:r>
      <w:r w:rsidR="00DF603F" w:rsidRPr="007B40C4">
        <w:rPr>
          <w:rFonts w:ascii="Garamond" w:hAnsi="Garamond" w:cs="Times New Roman"/>
          <w:sz w:val="24"/>
          <w:szCs w:val="24"/>
        </w:rPr>
        <w:t>ão de bens adquiridos, produzidos ou construídos, quando for o caso; e</w:t>
      </w:r>
    </w:p>
    <w:p w14:paraId="4CE593B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E60D4A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VI -lista de presença do pessoal treinado ou capacitado, quando for o caso.</w:t>
      </w:r>
    </w:p>
    <w:p w14:paraId="03CB1092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04754D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§ 1.º </w:t>
      </w:r>
      <w:r w:rsidRPr="007B40C4">
        <w:rPr>
          <w:rFonts w:ascii="Garamond" w:hAnsi="Garamond" w:cs="Times New Roman"/>
          <w:color w:val="000000"/>
          <w:sz w:val="24"/>
          <w:szCs w:val="24"/>
        </w:rPr>
        <w:t>Serão glosados valores relacionados a metas e resultados descumpridos sem justificativa suficiente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6B8F28A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E17795D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§ 2.º </w:t>
      </w:r>
      <w:r w:rsidRPr="007B40C4">
        <w:rPr>
          <w:rFonts w:ascii="Garamond" w:hAnsi="Garamond" w:cs="Times New Roman"/>
          <w:color w:val="000000"/>
          <w:sz w:val="24"/>
          <w:szCs w:val="24"/>
        </w:rPr>
        <w:t>A organização da sociedade civil prestará contas da boa e regular aplicação dos recursos recebidos no prazo de até noventa dias a partir do término da vigência da parceria ou no final de cada exercício, se a duração da parceria exceder um ano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1597D7CE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D3EA66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8.2 - A prestação de contas relativa à execução do te</w:t>
      </w:r>
      <w:r w:rsidR="00AD3970" w:rsidRPr="007B40C4">
        <w:rPr>
          <w:rFonts w:ascii="Garamond" w:hAnsi="Garamond" w:cs="Times New Roman"/>
          <w:sz w:val="24"/>
          <w:szCs w:val="24"/>
        </w:rPr>
        <w:t>rmo de colaboração</w:t>
      </w:r>
      <w:r w:rsidRPr="007B40C4">
        <w:rPr>
          <w:rFonts w:ascii="Garamond" w:hAnsi="Garamond" w:cs="Times New Roman"/>
          <w:sz w:val="24"/>
          <w:szCs w:val="24"/>
        </w:rPr>
        <w:t xml:space="preserve"> dar-se-á mediante a análise dos documentos previstos no plano de trabalho, bem como dos seguintes relatórios:</w:t>
      </w:r>
    </w:p>
    <w:p w14:paraId="678333A1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F60A2E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relatório de execução do objeto, elaborado pela organização da sociedade civil, contendo as atividades ou projetos desenvolvidos para o cumprimento do objeto e o comparativo de metas propostas com os resultados alcançados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29560B4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4FA6AD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relatório de execução financeira do termo de colaboração ou do termo de fomento, com a descrição das despesas e receitas efetivamente realizadas e sua vinculação com a execução do objeto, na hipótese de descumprimento de metas e resultados estabelecidos no plano de trabalho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75E1BD14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01F959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lastRenderedPageBreak/>
        <w:t>8.3 - A Administração pública estadual considerará ainda em sua análise os seguintes relatórios elaborados internamente, quando houver:</w:t>
      </w:r>
    </w:p>
    <w:p w14:paraId="06BA75EF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A4B0E9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relatório da visita técnica </w:t>
      </w:r>
      <w:r w:rsidRPr="007B40C4">
        <w:rPr>
          <w:rFonts w:ascii="Garamond" w:hAnsi="Garamond" w:cs="Times New Roman"/>
          <w:i/>
          <w:sz w:val="24"/>
          <w:szCs w:val="24"/>
        </w:rPr>
        <w:t>in loco</w:t>
      </w:r>
      <w:r w:rsidRPr="007B40C4">
        <w:rPr>
          <w:rFonts w:ascii="Garamond" w:hAnsi="Garamond" w:cs="Times New Roman"/>
          <w:sz w:val="24"/>
          <w:szCs w:val="24"/>
        </w:rPr>
        <w:t xml:space="preserve"> realizada durante a execução da parceria;</w:t>
      </w:r>
    </w:p>
    <w:p w14:paraId="6C7B9C9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D33D9C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 - relatório técnico de monitoramento e avaliação, homologado pela comissão de monitoramento e avaliação designada, sobre a conformidade do cumprimento do objeto e os resultados alcançados durante a execução do termo de colaboração ou de fomento.</w:t>
      </w:r>
    </w:p>
    <w:p w14:paraId="2936575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4C0CF3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8.4 - Os pareceres técnicos do gestor acerca da prestação de contas, de que trata o art. 67 da Lei nº 13.019, de 2014, deverão conter análise de eficácia e de efetividade das ações quanto:</w:t>
      </w:r>
    </w:p>
    <w:p w14:paraId="13D93B9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FCF802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 - os resultados já alcançados e seus benefícios;</w:t>
      </w:r>
    </w:p>
    <w:p w14:paraId="2672F98F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3DCA3B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 - os impactos econômicos ou sociais;</w:t>
      </w:r>
    </w:p>
    <w:p w14:paraId="62806E61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417581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III - o grau de satisfação do público-alvo;</w:t>
      </w:r>
    </w:p>
    <w:p w14:paraId="3E9BC79E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945E112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IV - a possibilidade de sustentabilidade das ações após a conclusão do objeto pactuado.</w:t>
      </w:r>
    </w:p>
    <w:p w14:paraId="08D8663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0D68E1E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8.5 -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A manifestação conclusiva sobre a prestação de contas pela administração pública observará os prazos previstos na Lei nº 13.019, de 2014, devendo concluir, alternativamente, pela:</w:t>
      </w:r>
    </w:p>
    <w:p w14:paraId="721706F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87210B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 - aprovação da prestação de contas;</w:t>
      </w:r>
    </w:p>
    <w:p w14:paraId="4AF7E2C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2C37284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r w:rsidR="00AD3970" w:rsidRPr="007B40C4">
        <w:rPr>
          <w:rFonts w:ascii="Garamond" w:hAnsi="Garamond" w:cs="Times New Roman"/>
          <w:color w:val="000000"/>
          <w:sz w:val="24"/>
          <w:szCs w:val="24"/>
        </w:rPr>
        <w:t>aprovaç</w:t>
      </w:r>
      <w:r w:rsidRPr="007B40C4">
        <w:rPr>
          <w:rFonts w:ascii="Garamond" w:hAnsi="Garamond" w:cs="Times New Roman"/>
          <w:color w:val="000000"/>
          <w:sz w:val="24"/>
          <w:szCs w:val="24"/>
        </w:rPr>
        <w:t>ão da prestação de contas com ressalvas; ou</w:t>
      </w:r>
    </w:p>
    <w:p w14:paraId="3F0CE85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D3A999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rejeição da prestação de contas e determinação de imediata instauração de tomada de contas especial.</w:t>
      </w:r>
    </w:p>
    <w:p w14:paraId="7C2307F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6F5DEA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8.6 - Constatada irregularidade ou omissão na prestação de contas, será concedido prazo para a organização da sociedade civil sanar a irregularidade ou cumprir a obrigação.</w:t>
      </w:r>
    </w:p>
    <w:p w14:paraId="016BAEF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B243511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§ 1º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14:paraId="57147FE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87BA522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§ 2º Transcorrido o </w:t>
      </w:r>
      <w:r w:rsidRPr="007B40C4">
        <w:rPr>
          <w:rFonts w:ascii="Garamond" w:hAnsi="Garamond" w:cs="Times New Roman"/>
          <w:sz w:val="24"/>
          <w:szCs w:val="24"/>
        </w:rPr>
        <w:t>prazo para saneamento da irregularidade ou da omissão, não havendo o saneamento, a autoridade administrativa competente, sob pena de responsabilidade solidária, deve adotar as providências para apuração dos fatos, identificação dos responsáveis, quantificação do dano e obtenção do ressarcimento, nos termos da legislação vigente.</w:t>
      </w:r>
    </w:p>
    <w:p w14:paraId="4A7AF43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9F7231D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8.7 -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14:paraId="490B008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620119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Parágrafo único. O transcurso do prazo definido nos termos do</w:t>
      </w:r>
      <w:r w:rsidRPr="007B40C4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7B40C4">
        <w:rPr>
          <w:rFonts w:ascii="Garamond" w:hAnsi="Garamond" w:cs="Times New Roman"/>
          <w:b/>
          <w:bCs/>
          <w:color w:val="000000"/>
          <w:sz w:val="24"/>
          <w:szCs w:val="24"/>
        </w:rPr>
        <w:t>caput</w:t>
      </w:r>
      <w:r w:rsidRPr="007B40C4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7B40C4">
        <w:rPr>
          <w:rFonts w:ascii="Garamond" w:hAnsi="Garamond" w:cs="Times New Roman"/>
          <w:color w:val="000000"/>
          <w:sz w:val="24"/>
          <w:szCs w:val="24"/>
        </w:rPr>
        <w:t>sem que as contas tenham sido apreciadas:</w:t>
      </w:r>
    </w:p>
    <w:p w14:paraId="574F797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EF39922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lastRenderedPageBreak/>
        <w:t>I - não significa impossibilidade de apreciação em data posterior ou vedação a que se adotem medidas saneadoras, punitivas ou destinadas a ressarcir danos que possam ter sido causados aos cofres públicos;</w:t>
      </w:r>
    </w:p>
    <w:p w14:paraId="02466B1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28744F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nos casos em que não for constatado dolo da organização da sociedade civil ou de seus prepostos, sem prejuízo da atualização monetária, impede a incidência de juros de mora sobre débitos eventualmente apurados, no período entre o final do prazo referido neste parágrafo e a data em que foi ultimada a apreciação pela administração pública.</w:t>
      </w:r>
    </w:p>
    <w:p w14:paraId="7A6DC25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FC5C28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8.8 - As prestações de contas serão avaliadas:</w:t>
      </w:r>
    </w:p>
    <w:p w14:paraId="40C461A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8E213E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regulares, quando expressarem, de forma clara e objetiva, o cumprimento dos objetivos e metas estabelecidos no plano de trabalho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2421C05C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DDD5B8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regulares com ressalva, quando evidenciarem impropriedade ou qualquer outra falta de natureza formal que não resulte em dano ao erário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700DC054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A9858BD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IlI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irregulares, quando comprovada qualquer das seguintes circunstâncias</w:t>
      </w:r>
      <w:r w:rsidRPr="007B40C4">
        <w:rPr>
          <w:rFonts w:ascii="Garamond" w:hAnsi="Garamond" w:cs="Times New Roman"/>
          <w:sz w:val="24"/>
          <w:szCs w:val="24"/>
        </w:rPr>
        <w:t>:</w:t>
      </w:r>
    </w:p>
    <w:p w14:paraId="21913F2D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5C316621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a)</w:t>
      </w:r>
      <w:r w:rsidRPr="007B40C4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 </w:t>
      </w:r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omissão no dever de prestar contas;</w:t>
      </w:r>
    </w:p>
    <w:p w14:paraId="6E27F673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E267A4A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b) descumprimento injustificado dos objetivos e metas estabelecidos no plano de trabalho;</w:t>
      </w:r>
    </w:p>
    <w:p w14:paraId="752E1A8F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4BDCA34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c) dano ao erário decorrente de ato de gestão ilegítimo ou antieconômico;</w:t>
      </w:r>
    </w:p>
    <w:p w14:paraId="0002CFE3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6EDE447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d) desfalque ou desvio de dinheiro, bens ou valores públicos.</w:t>
      </w:r>
    </w:p>
    <w:p w14:paraId="6F5B1CB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56A2EA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8.9 -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O administrador público responde pela decisão sobre a aprovação da prestação de contas ou por omissão em relação à análise de seu conteúdo, levando em consideração, no primeiro caso, os pareceres técnico, financeiro e jurídico, sendo permitida delegação a autoridades diretamente subordinadas, vedada a subdelegação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258CEC8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A5AB66F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8.10 -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 no termo de colaboração ou de fomento e a área de atuação da organização, cuja mensuração econômica será feita a partir do plano de trabalho original, desde que não tenha havido dolo ou fraude e não seja o caso de restituição integral dos recursos.</w:t>
      </w:r>
    </w:p>
    <w:p w14:paraId="75158D6C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6DF64E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8.11 - Durante o prazo de 10 (dez) anos, contado do dia útil subsequente ao da prestação de contas, a organização da sociedade civil deve manter em seu arquivo os documentos originais que compõem a prestação de contas.</w:t>
      </w:r>
    </w:p>
    <w:p w14:paraId="532F4870" w14:textId="77777777" w:rsidR="00DF603F" w:rsidRPr="007B40C4" w:rsidRDefault="00DF603F" w:rsidP="006F2AD0">
      <w:pPr>
        <w:pStyle w:val="Corpodetexto"/>
        <w:jc w:val="both"/>
        <w:rPr>
          <w:rFonts w:ascii="Garamond" w:hAnsi="Garamond"/>
        </w:rPr>
      </w:pPr>
    </w:p>
    <w:p w14:paraId="57FACBF3" w14:textId="77777777" w:rsidR="009A5A13" w:rsidRPr="007B40C4" w:rsidRDefault="009A5A13" w:rsidP="006F2AD0">
      <w:pPr>
        <w:pStyle w:val="Corpodetexto"/>
        <w:jc w:val="both"/>
        <w:rPr>
          <w:rFonts w:ascii="Garamond" w:hAnsi="Garamond"/>
        </w:rPr>
      </w:pPr>
    </w:p>
    <w:p w14:paraId="4B6F0C42" w14:textId="77777777" w:rsidR="00477DE4" w:rsidRPr="007B40C4" w:rsidRDefault="00477DE4" w:rsidP="006F2AD0">
      <w:pPr>
        <w:pStyle w:val="Corpodetexto"/>
        <w:jc w:val="both"/>
        <w:rPr>
          <w:rFonts w:ascii="Garamond" w:hAnsi="Garamond"/>
        </w:rPr>
      </w:pPr>
    </w:p>
    <w:p w14:paraId="7E3617CA" w14:textId="77777777" w:rsidR="00EC1EE8" w:rsidRPr="007B40C4" w:rsidRDefault="00AB70C0" w:rsidP="006F2AD0">
      <w:pPr>
        <w:pStyle w:val="Corpodetexto"/>
        <w:jc w:val="both"/>
        <w:rPr>
          <w:rFonts w:ascii="Garamond" w:hAnsi="Garamond"/>
          <w:b/>
        </w:rPr>
      </w:pPr>
      <w:r w:rsidRPr="007B40C4">
        <w:rPr>
          <w:rFonts w:ascii="Garamond" w:hAnsi="Garamond"/>
          <w:b/>
        </w:rPr>
        <w:t xml:space="preserve">CLÁUSULA NONA - </w:t>
      </w:r>
      <w:r w:rsidR="00EC1EE8" w:rsidRPr="007B40C4">
        <w:rPr>
          <w:rFonts w:ascii="Garamond" w:hAnsi="Garamond"/>
          <w:b/>
        </w:rPr>
        <w:t>DA</w:t>
      </w:r>
      <w:r w:rsidR="00497428" w:rsidRPr="007B40C4">
        <w:rPr>
          <w:rFonts w:ascii="Garamond" w:hAnsi="Garamond"/>
          <w:b/>
        </w:rPr>
        <w:t>S</w:t>
      </w:r>
      <w:r w:rsidR="00EC1EE8" w:rsidRPr="007B40C4">
        <w:rPr>
          <w:rFonts w:ascii="Garamond" w:hAnsi="Garamond"/>
          <w:b/>
        </w:rPr>
        <w:t xml:space="preserve"> ALTERAÇ</w:t>
      </w:r>
      <w:r w:rsidR="00497428" w:rsidRPr="007B40C4">
        <w:rPr>
          <w:rFonts w:ascii="Garamond" w:hAnsi="Garamond"/>
          <w:b/>
        </w:rPr>
        <w:t>ÕES</w:t>
      </w:r>
    </w:p>
    <w:p w14:paraId="7C3B9C16" w14:textId="77777777" w:rsidR="00543482" w:rsidRPr="007B40C4" w:rsidRDefault="00543482" w:rsidP="006F2AD0">
      <w:pPr>
        <w:pStyle w:val="Corpodetexto"/>
        <w:ind w:left="360"/>
        <w:jc w:val="both"/>
        <w:rPr>
          <w:rFonts w:ascii="Garamond" w:hAnsi="Garamond"/>
        </w:rPr>
      </w:pPr>
    </w:p>
    <w:p w14:paraId="15DFF400" w14:textId="77777777" w:rsidR="00543482" w:rsidRPr="007B40C4" w:rsidRDefault="00AB70C0" w:rsidP="006F2AD0">
      <w:pPr>
        <w:pStyle w:val="WW-Corpodetexto3"/>
        <w:rPr>
          <w:rFonts w:ascii="Garamond" w:hAnsi="Garamond" w:cs="Times New Roman"/>
          <w:color w:val="auto"/>
        </w:rPr>
      </w:pPr>
      <w:r w:rsidRPr="007B40C4">
        <w:rPr>
          <w:rFonts w:ascii="Garamond" w:hAnsi="Garamond" w:cs="Times New Roman"/>
          <w:color w:val="auto"/>
        </w:rPr>
        <w:t>9</w:t>
      </w:r>
      <w:r w:rsidR="00A876A7" w:rsidRPr="007B40C4">
        <w:rPr>
          <w:rFonts w:ascii="Garamond" w:hAnsi="Garamond" w:cs="Times New Roman"/>
          <w:color w:val="auto"/>
        </w:rPr>
        <w:t>.1</w:t>
      </w:r>
      <w:r w:rsidR="00543482" w:rsidRPr="007B40C4">
        <w:rPr>
          <w:rFonts w:ascii="Garamond" w:hAnsi="Garamond" w:cs="Times New Roman"/>
          <w:color w:val="auto"/>
        </w:rPr>
        <w:t xml:space="preserve"> – </w:t>
      </w:r>
      <w:r w:rsidR="002D33F2" w:rsidRPr="007B40C4">
        <w:rPr>
          <w:rFonts w:ascii="Garamond" w:hAnsi="Garamond" w:cs="Times New Roman"/>
          <w:color w:val="auto"/>
        </w:rPr>
        <w:t>A presente parceria poderá ser alterada</w:t>
      </w:r>
      <w:r w:rsidR="00543482" w:rsidRPr="007B40C4">
        <w:rPr>
          <w:rFonts w:ascii="Garamond" w:hAnsi="Garamond" w:cs="Times New Roman"/>
          <w:color w:val="auto"/>
        </w:rPr>
        <w:t xml:space="preserve"> a qualquer tempo, mediante assinatura de termo aditivo, devendo a solicitação ser encaminhada com antecedência mínima de 30 (trinta) dias em relação à data de término de sua vigência</w:t>
      </w:r>
      <w:r w:rsidR="002D33F2" w:rsidRPr="007B40C4">
        <w:rPr>
          <w:rFonts w:ascii="Garamond" w:hAnsi="Garamond" w:cs="Times New Roman"/>
          <w:color w:val="auto"/>
        </w:rPr>
        <w:t>.</w:t>
      </w:r>
    </w:p>
    <w:p w14:paraId="4BA06F27" w14:textId="77777777" w:rsidR="00543482" w:rsidRPr="007B40C4" w:rsidRDefault="00543482" w:rsidP="006F2AD0">
      <w:pPr>
        <w:pStyle w:val="WW-Corpodetexto3"/>
        <w:rPr>
          <w:rFonts w:ascii="Garamond" w:hAnsi="Garamond" w:cs="Times New Roman"/>
          <w:color w:val="auto"/>
        </w:rPr>
      </w:pPr>
    </w:p>
    <w:p w14:paraId="64D50C20" w14:textId="77777777" w:rsidR="00543482" w:rsidRPr="007B40C4" w:rsidRDefault="00AB70C0" w:rsidP="006F2AD0">
      <w:pPr>
        <w:pStyle w:val="WW-NormalWeb"/>
        <w:spacing w:before="0" w:after="0"/>
        <w:jc w:val="both"/>
        <w:rPr>
          <w:rFonts w:ascii="Garamond" w:hAnsi="Garamond"/>
        </w:rPr>
      </w:pPr>
      <w:r w:rsidRPr="007B40C4">
        <w:rPr>
          <w:rFonts w:ascii="Garamond" w:hAnsi="Garamond"/>
        </w:rPr>
        <w:lastRenderedPageBreak/>
        <w:t>9</w:t>
      </w:r>
      <w:r w:rsidR="00543482" w:rsidRPr="007B40C4">
        <w:rPr>
          <w:rFonts w:ascii="Garamond" w:hAnsi="Garamond"/>
        </w:rPr>
        <w:t xml:space="preserve">.2 - Não é permitida a celebração de aditamento deste </w:t>
      </w:r>
      <w:r w:rsidR="001C1326" w:rsidRPr="007B40C4">
        <w:rPr>
          <w:rFonts w:ascii="Garamond" w:hAnsi="Garamond"/>
        </w:rPr>
        <w:t>Termo de Colaboração</w:t>
      </w:r>
      <w:r w:rsidR="00543482" w:rsidRPr="007B40C4">
        <w:rPr>
          <w:rFonts w:ascii="Garamond" w:hAnsi="Garamond"/>
        </w:rPr>
        <w:t xml:space="preserve"> com alteração </w:t>
      </w:r>
      <w:r w:rsidR="002D33F2" w:rsidRPr="007B40C4">
        <w:rPr>
          <w:rFonts w:ascii="Garamond" w:hAnsi="Garamond"/>
        </w:rPr>
        <w:t>da natureza do objeto.</w:t>
      </w:r>
    </w:p>
    <w:p w14:paraId="5C3F031C" w14:textId="77777777" w:rsidR="00543482" w:rsidRPr="007B40C4" w:rsidRDefault="00543482" w:rsidP="006F2AD0">
      <w:pPr>
        <w:pStyle w:val="WW-NormalWeb"/>
        <w:spacing w:before="0" w:after="0"/>
        <w:jc w:val="both"/>
        <w:rPr>
          <w:rFonts w:ascii="Garamond" w:hAnsi="Garamond"/>
        </w:rPr>
      </w:pPr>
    </w:p>
    <w:p w14:paraId="7867410E" w14:textId="77777777" w:rsidR="00543482" w:rsidRPr="007B40C4" w:rsidRDefault="00AB70C0" w:rsidP="006F2AD0">
      <w:pPr>
        <w:pStyle w:val="WW-NormalWeb"/>
        <w:spacing w:before="0" w:after="0"/>
        <w:jc w:val="both"/>
        <w:rPr>
          <w:rFonts w:ascii="Garamond" w:hAnsi="Garamond"/>
        </w:rPr>
      </w:pPr>
      <w:r w:rsidRPr="007B40C4">
        <w:rPr>
          <w:rFonts w:ascii="Garamond" w:hAnsi="Garamond"/>
        </w:rPr>
        <w:t>9</w:t>
      </w:r>
      <w:r w:rsidR="002D33F2" w:rsidRPr="007B40C4">
        <w:rPr>
          <w:rFonts w:ascii="Garamond" w:hAnsi="Garamond"/>
        </w:rPr>
        <w:t>.3 – As alterações</w:t>
      </w:r>
      <w:r w:rsidR="00543482" w:rsidRPr="007B40C4">
        <w:rPr>
          <w:rFonts w:ascii="Garamond" w:hAnsi="Garamond"/>
        </w:rPr>
        <w:t xml:space="preserve">, com exceção das que tenham por finalidade meramente prorrogar o prazo de vigência do ajuste, deverão ser previamente submetidas à </w:t>
      </w:r>
      <w:r w:rsidR="001C1326" w:rsidRPr="007B40C4">
        <w:rPr>
          <w:rFonts w:ascii="Garamond" w:hAnsi="Garamond"/>
        </w:rPr>
        <w:t>Assessoria Jurídica do Município</w:t>
      </w:r>
      <w:r w:rsidR="00543482" w:rsidRPr="007B40C4">
        <w:rPr>
          <w:rFonts w:ascii="Garamond" w:hAnsi="Garamond"/>
        </w:rPr>
        <w:t>, órgão ao qual deverão os autos ser encaminhados em prazo hábil para análise e parecer.</w:t>
      </w:r>
    </w:p>
    <w:p w14:paraId="2C37A7E7" w14:textId="77777777" w:rsidR="00543482" w:rsidRPr="007B40C4" w:rsidRDefault="00543482" w:rsidP="006F2AD0">
      <w:pPr>
        <w:pStyle w:val="WW-NormalWeb"/>
        <w:spacing w:before="0" w:after="0"/>
        <w:jc w:val="both"/>
        <w:rPr>
          <w:rFonts w:ascii="Garamond" w:hAnsi="Garamond"/>
        </w:rPr>
      </w:pPr>
    </w:p>
    <w:p w14:paraId="6E311F75" w14:textId="77777777" w:rsidR="00543482" w:rsidRPr="007B40C4" w:rsidRDefault="00AB70C0" w:rsidP="006F2AD0">
      <w:pPr>
        <w:pStyle w:val="WW-NormalWeb"/>
        <w:spacing w:before="0" w:after="0"/>
        <w:jc w:val="both"/>
        <w:rPr>
          <w:rFonts w:ascii="Garamond" w:hAnsi="Garamond"/>
        </w:rPr>
      </w:pPr>
      <w:r w:rsidRPr="007B40C4">
        <w:rPr>
          <w:rFonts w:ascii="Garamond" w:hAnsi="Garamond"/>
        </w:rPr>
        <w:t>9</w:t>
      </w:r>
      <w:r w:rsidR="00543482" w:rsidRPr="007B40C4">
        <w:rPr>
          <w:rFonts w:ascii="Garamond" w:hAnsi="Garamond"/>
        </w:rPr>
        <w:t xml:space="preserve">.4 – É obrigatório o aditamento do </w:t>
      </w:r>
      <w:r w:rsidR="002D33F2" w:rsidRPr="007B40C4">
        <w:rPr>
          <w:rFonts w:ascii="Garamond" w:hAnsi="Garamond"/>
        </w:rPr>
        <w:t xml:space="preserve">presente </w:t>
      </w:r>
      <w:r w:rsidR="00543482" w:rsidRPr="007B40C4">
        <w:rPr>
          <w:rFonts w:ascii="Garamond" w:hAnsi="Garamond"/>
        </w:rPr>
        <w:t>instrumento</w:t>
      </w:r>
      <w:r w:rsidR="002D33F2" w:rsidRPr="007B40C4">
        <w:rPr>
          <w:rFonts w:ascii="Garamond" w:hAnsi="Garamond"/>
        </w:rPr>
        <w:t>,</w:t>
      </w:r>
      <w:r w:rsidR="00543482" w:rsidRPr="007B40C4">
        <w:rPr>
          <w:rFonts w:ascii="Garamond" w:hAnsi="Garamond"/>
        </w:rPr>
        <w:t xml:space="preserve"> quando se fizer necessária a efetivação de alterações que tenham por objetivo a mudança de valor,</w:t>
      </w:r>
      <w:r w:rsidR="002D33F2" w:rsidRPr="007B40C4">
        <w:rPr>
          <w:rFonts w:ascii="Garamond" w:hAnsi="Garamond"/>
        </w:rPr>
        <w:t xml:space="preserve"> das metas,</w:t>
      </w:r>
      <w:r w:rsidR="00543482" w:rsidRPr="007B40C4">
        <w:rPr>
          <w:rFonts w:ascii="Garamond" w:hAnsi="Garamond"/>
        </w:rPr>
        <w:t xml:space="preserve"> do prazo de vigência ou a utilização de recursos remanescentes do saldo do </w:t>
      </w:r>
      <w:r w:rsidR="001C1326" w:rsidRPr="007B40C4">
        <w:rPr>
          <w:rFonts w:ascii="Garamond" w:hAnsi="Garamond"/>
        </w:rPr>
        <w:t>Termo de Colaboração</w:t>
      </w:r>
      <w:r w:rsidR="00543482" w:rsidRPr="007B40C4">
        <w:rPr>
          <w:rFonts w:ascii="Garamond" w:hAnsi="Garamond"/>
        </w:rPr>
        <w:t>.</w:t>
      </w:r>
    </w:p>
    <w:p w14:paraId="6D90C3D6" w14:textId="77777777" w:rsidR="00DF1569" w:rsidRPr="007B40C4" w:rsidRDefault="00DF1569" w:rsidP="006F2AD0">
      <w:pPr>
        <w:spacing w:after="0" w:line="240" w:lineRule="auto"/>
        <w:jc w:val="both"/>
        <w:rPr>
          <w:rFonts w:ascii="Garamond" w:eastAsiaTheme="minorEastAsia" w:hAnsi="Garamond" w:cs="Times New Roman"/>
          <w:b/>
          <w:sz w:val="24"/>
          <w:szCs w:val="24"/>
          <w:lang w:eastAsia="ar-SA"/>
        </w:rPr>
      </w:pPr>
    </w:p>
    <w:p w14:paraId="65B5DE27" w14:textId="77777777" w:rsidR="00990FF5" w:rsidRPr="007B40C4" w:rsidRDefault="00FE1C8E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LÁUSULA DÉCIMA </w:t>
      </w:r>
      <w:r w:rsidR="004E6600" w:rsidRPr="007B40C4">
        <w:rPr>
          <w:rFonts w:ascii="Garamond" w:hAnsi="Garamond" w:cs="Times New Roman"/>
          <w:b/>
          <w:sz w:val="24"/>
          <w:szCs w:val="24"/>
        </w:rPr>
        <w:t>–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990FF5" w:rsidRPr="007B40C4">
        <w:rPr>
          <w:rFonts w:ascii="Garamond" w:hAnsi="Garamond" w:cs="Times New Roman"/>
          <w:b/>
          <w:sz w:val="24"/>
          <w:szCs w:val="24"/>
        </w:rPr>
        <w:t>DAS RESPONSABILIZAÇÕES E DAS SANÇÕES</w:t>
      </w:r>
    </w:p>
    <w:p w14:paraId="0D18704A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7D986C7E" w14:textId="77777777" w:rsidR="00990FF5" w:rsidRPr="007B40C4" w:rsidRDefault="00A8058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10</w:t>
      </w:r>
      <w:r w:rsidR="00990FF5" w:rsidRPr="007B40C4">
        <w:rPr>
          <w:rFonts w:ascii="Garamond" w:hAnsi="Garamond" w:cs="Times New Roman"/>
          <w:sz w:val="24"/>
          <w:szCs w:val="24"/>
        </w:rPr>
        <w:t>.1 - Pela execução da parceria em de</w:t>
      </w:r>
      <w:r w:rsidR="00886A1B" w:rsidRPr="007B40C4">
        <w:rPr>
          <w:rFonts w:ascii="Garamond" w:hAnsi="Garamond" w:cs="Times New Roman"/>
          <w:sz w:val="24"/>
          <w:szCs w:val="24"/>
        </w:rPr>
        <w:t>sacordo com o plano de trabalho</w:t>
      </w:r>
      <w:r w:rsidR="00990FF5" w:rsidRPr="007B40C4">
        <w:rPr>
          <w:rFonts w:ascii="Garamond" w:hAnsi="Garamond" w:cs="Times New Roman"/>
          <w:sz w:val="24"/>
          <w:szCs w:val="24"/>
        </w:rPr>
        <w:t xml:space="preserve"> e com as normas da Lei nº 13.019, de 2014, e da legislação específica, a administração pública poderá, garantida a prévia defesa, aplicar à organização da sociedade civil parceira as seguintes sanções:</w:t>
      </w:r>
    </w:p>
    <w:p w14:paraId="5B872505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AA40568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 - advertência;</w:t>
      </w:r>
    </w:p>
    <w:p w14:paraId="317069C2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095FE6F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suspensão temporária da participação em chamamento público e impedimento de celebrar parceria ou contrato com órgãos e entidades da esfera de governo da administração pública sancionadora, por prazo não superior a dois anos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554EC2B0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98FB606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III - </w:t>
      </w:r>
      <w:r w:rsidRPr="007B40C4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7B40C4">
        <w:rPr>
          <w:rFonts w:ascii="Garamond" w:hAnsi="Garamond" w:cs="Times New Roman"/>
          <w:color w:val="000000"/>
          <w:sz w:val="24"/>
          <w:szCs w:val="24"/>
        </w:rP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2946E716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01C07D8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Parágrafo único. 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As sanções estabelecidas nos incisos II e III são de competência </w:t>
      </w:r>
      <w:r w:rsidR="001C1326" w:rsidRPr="007B40C4">
        <w:rPr>
          <w:rFonts w:ascii="Garamond" w:hAnsi="Garamond" w:cs="Times New Roman"/>
          <w:color w:val="000000"/>
          <w:sz w:val="24"/>
          <w:szCs w:val="24"/>
        </w:rPr>
        <w:t>exclusiva do Prefeito Municipal</w:t>
      </w:r>
      <w:r w:rsidRPr="007B40C4">
        <w:rPr>
          <w:rFonts w:ascii="Garamond" w:hAnsi="Garamond" w:cs="Times New Roman"/>
          <w:color w:val="000000"/>
          <w:sz w:val="24"/>
          <w:szCs w:val="24"/>
        </w:rPr>
        <w:t>, facultada a defesa do interessado no respectivo processo, no prazo de dez dias da abertura de vista, podendo a reabilitação ser requerida após dois anos de aplicação da penalidade.</w:t>
      </w:r>
    </w:p>
    <w:p w14:paraId="6E659C91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B34623B" w14:textId="77777777" w:rsidR="00990FF5" w:rsidRPr="007B40C4" w:rsidRDefault="00A8058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10</w:t>
      </w:r>
      <w:r w:rsidR="00990FF5" w:rsidRPr="007B40C4">
        <w:rPr>
          <w:rFonts w:ascii="Garamond" w:hAnsi="Garamond" w:cs="Times New Roman"/>
          <w:sz w:val="24"/>
          <w:szCs w:val="24"/>
        </w:rPr>
        <w:t xml:space="preserve">.2 - </w:t>
      </w:r>
      <w:r w:rsidR="00990FF5" w:rsidRPr="007B40C4">
        <w:rPr>
          <w:rFonts w:ascii="Garamond" w:hAnsi="Garamond" w:cs="Times New Roman"/>
          <w:color w:val="000000"/>
          <w:sz w:val="24"/>
          <w:szCs w:val="24"/>
        </w:rPr>
        <w:t>Prescreve em cinco anos, contados a partir da data da apresentação da prestação de contas, a aplicação de penalidade decorrente de infração relacionada à execução da parceria.</w:t>
      </w:r>
    </w:p>
    <w:p w14:paraId="33A95F81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3C1AB30" w14:textId="77777777" w:rsidR="00990FF5" w:rsidRPr="007B40C4" w:rsidRDefault="00A8058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10</w:t>
      </w:r>
      <w:r w:rsidR="00990FF5" w:rsidRPr="007B40C4">
        <w:rPr>
          <w:rFonts w:ascii="Garamond" w:hAnsi="Garamond" w:cs="Times New Roman"/>
          <w:sz w:val="24"/>
          <w:szCs w:val="24"/>
        </w:rPr>
        <w:t xml:space="preserve">.3 - </w:t>
      </w:r>
      <w:r w:rsidR="00990FF5" w:rsidRPr="007B40C4">
        <w:rPr>
          <w:rFonts w:ascii="Garamond" w:hAnsi="Garamond" w:cs="Times New Roman"/>
          <w:color w:val="000000"/>
          <w:sz w:val="24"/>
          <w:szCs w:val="24"/>
        </w:rPr>
        <w:t>A prescrição será interrompida com a edição de ato administrativo voltado à apuração da infração</w:t>
      </w:r>
      <w:r w:rsidR="00990FF5" w:rsidRPr="007B40C4">
        <w:rPr>
          <w:rFonts w:ascii="Garamond" w:hAnsi="Garamond" w:cs="Times New Roman"/>
          <w:sz w:val="24"/>
          <w:szCs w:val="24"/>
        </w:rPr>
        <w:t>.</w:t>
      </w:r>
    </w:p>
    <w:p w14:paraId="37D10351" w14:textId="77777777" w:rsidR="009A5A13" w:rsidRPr="007B40C4" w:rsidRDefault="009A5A13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878FAB6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437127B" w14:textId="77777777" w:rsidR="00EC1EE8" w:rsidRPr="007B40C4" w:rsidRDefault="009262E3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 xml:space="preserve">CLÁUSULA DÉCIMA PRIMEIRA – </w:t>
      </w:r>
      <w:r w:rsidR="00EC1EE8" w:rsidRPr="007B40C4">
        <w:rPr>
          <w:rFonts w:ascii="Garamond" w:hAnsi="Garamond" w:cs="Times New Roman"/>
          <w:b/>
          <w:sz w:val="24"/>
          <w:szCs w:val="24"/>
        </w:rPr>
        <w:t>DOS</w:t>
      </w:r>
      <w:r w:rsidR="004E6600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b/>
          <w:sz w:val="24"/>
          <w:szCs w:val="24"/>
        </w:rPr>
        <w:t>BENS</w:t>
      </w:r>
      <w:r w:rsidR="004E6600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b/>
          <w:sz w:val="24"/>
          <w:szCs w:val="24"/>
        </w:rPr>
        <w:t>REMANESCENTES</w:t>
      </w:r>
      <w:r w:rsidR="006233DD" w:rsidRPr="007B40C4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4FCC9D8C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7C4EBC8" w14:textId="77777777" w:rsidR="00EC1EE8" w:rsidRPr="007B40C4" w:rsidRDefault="00D735F1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11</w:t>
      </w:r>
      <w:r w:rsidR="00800D39" w:rsidRPr="007B40C4">
        <w:rPr>
          <w:rFonts w:ascii="Garamond" w:hAnsi="Garamond" w:cs="Times New Roman"/>
          <w:sz w:val="24"/>
          <w:szCs w:val="24"/>
        </w:rPr>
        <w:t xml:space="preserve">.1 - </w:t>
      </w:r>
      <w:r w:rsidR="00EC1EE8" w:rsidRPr="007B40C4">
        <w:rPr>
          <w:rFonts w:ascii="Garamond" w:hAnsi="Garamond" w:cs="Times New Roman"/>
          <w:sz w:val="24"/>
          <w:szCs w:val="24"/>
        </w:rPr>
        <w:t>Para os fins deste ajuste, considera</w:t>
      </w:r>
      <w:r w:rsidR="00D06984" w:rsidRPr="007B40C4">
        <w:rPr>
          <w:rFonts w:ascii="Garamond" w:hAnsi="Garamond" w:cs="Times New Roman"/>
          <w:sz w:val="24"/>
          <w:szCs w:val="24"/>
        </w:rPr>
        <w:t>m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-se bens remanescentes </w:t>
      </w:r>
      <w:r w:rsidR="004E6600" w:rsidRPr="007B40C4">
        <w:rPr>
          <w:rFonts w:ascii="Garamond" w:hAnsi="Garamond" w:cs="Times New Roman"/>
          <w:color w:val="000000"/>
          <w:sz w:val="24"/>
          <w:szCs w:val="24"/>
        </w:rPr>
        <w:t>os de natureza permanente adquiridos com recursos financeiros envolvidos na parceria, necessários à consecução do objeto, mas que a ele não se incorporam</w:t>
      </w:r>
      <w:r w:rsidR="00EC1EE8" w:rsidRPr="007B40C4">
        <w:rPr>
          <w:rFonts w:ascii="Garamond" w:hAnsi="Garamond" w:cs="Times New Roman"/>
          <w:sz w:val="24"/>
          <w:szCs w:val="24"/>
        </w:rPr>
        <w:t>.</w:t>
      </w:r>
    </w:p>
    <w:p w14:paraId="58965562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A568904" w14:textId="77777777" w:rsidR="00A41DA3" w:rsidRPr="007B40C4" w:rsidRDefault="00D735F1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11</w:t>
      </w:r>
      <w:r w:rsidR="000E5CA4" w:rsidRPr="007B40C4">
        <w:rPr>
          <w:rFonts w:ascii="Garamond" w:hAnsi="Garamond" w:cs="Times New Roman"/>
          <w:color w:val="000000"/>
          <w:sz w:val="24"/>
          <w:szCs w:val="24"/>
        </w:rPr>
        <w:t xml:space="preserve">.2 </w:t>
      </w:r>
      <w:r w:rsidR="00A41DA3" w:rsidRPr="007B40C4">
        <w:rPr>
          <w:rFonts w:ascii="Garamond" w:hAnsi="Garamond" w:cs="Times New Roman"/>
          <w:color w:val="000000"/>
          <w:sz w:val="24"/>
          <w:szCs w:val="24"/>
        </w:rPr>
        <w:t>–</w:t>
      </w:r>
      <w:r w:rsidR="00EC1EE8" w:rsidRPr="007B40C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D06984" w:rsidRPr="007B40C4">
        <w:rPr>
          <w:rFonts w:ascii="Garamond" w:hAnsi="Garamond" w:cs="Times New Roman"/>
          <w:color w:val="000000"/>
          <w:sz w:val="24"/>
          <w:szCs w:val="24"/>
        </w:rPr>
        <w:t>Para os fins deste Termo</w:t>
      </w:r>
      <w:r w:rsidR="00A41DA3" w:rsidRPr="007B40C4">
        <w:rPr>
          <w:rFonts w:ascii="Garamond" w:hAnsi="Garamond" w:cs="Times New Roman"/>
          <w:color w:val="000000"/>
          <w:sz w:val="24"/>
          <w:szCs w:val="24"/>
        </w:rPr>
        <w:t xml:space="preserve">, equiparam-se a bens remanescentes os bens e equipamentos eventualmente adquiridos, produzidos, transformados ou construídos com os recursos aplicados em razão deste Termo de </w:t>
      </w:r>
      <w:r w:rsidR="001C1326" w:rsidRPr="007B40C4">
        <w:rPr>
          <w:rFonts w:ascii="Garamond" w:hAnsi="Garamond" w:cs="Times New Roman"/>
          <w:color w:val="000000"/>
          <w:sz w:val="24"/>
          <w:szCs w:val="24"/>
        </w:rPr>
        <w:t>Colaboração</w:t>
      </w:r>
      <w:r w:rsidR="00A41DA3" w:rsidRPr="007B40C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04D30DF6" w14:textId="77777777" w:rsidR="00A41DA3" w:rsidRPr="007B40C4" w:rsidRDefault="00A41DA3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FCB4FFD" w14:textId="77777777" w:rsidR="00EC1EE8" w:rsidRPr="007B40C4" w:rsidRDefault="00A41DA3" w:rsidP="006F2AD0">
      <w:pPr>
        <w:spacing w:after="0" w:line="240" w:lineRule="auto"/>
        <w:jc w:val="both"/>
        <w:rPr>
          <w:rFonts w:ascii="Garamond" w:hAnsi="Garamond" w:cs="Times New Roman"/>
          <w:b/>
          <w:i/>
          <w:color w:val="FF0000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lastRenderedPageBreak/>
        <w:t xml:space="preserve">11.3 - </w:t>
      </w:r>
      <w:r w:rsidR="00EC1EE8" w:rsidRPr="007B40C4">
        <w:rPr>
          <w:rFonts w:ascii="Garamond" w:hAnsi="Garamond" w:cs="Times New Roman"/>
          <w:sz w:val="24"/>
          <w:szCs w:val="24"/>
        </w:rPr>
        <w:t>Os bens remanescentes serão</w:t>
      </w:r>
      <w:r w:rsidR="005B1148" w:rsidRPr="007B40C4">
        <w:rPr>
          <w:rFonts w:ascii="Garamond" w:hAnsi="Garamond" w:cs="Times New Roman"/>
          <w:sz w:val="24"/>
          <w:szCs w:val="24"/>
        </w:rPr>
        <w:t xml:space="preserve"> de propriedade da Organização da Sociedade Civil e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gravados com clá</w:t>
      </w:r>
      <w:r w:rsidR="0078153F" w:rsidRPr="007B40C4">
        <w:rPr>
          <w:rFonts w:ascii="Garamond" w:hAnsi="Garamond" w:cs="Times New Roman"/>
          <w:sz w:val="24"/>
          <w:szCs w:val="24"/>
        </w:rPr>
        <w:t>usula de inalienabilidade, devendo</w:t>
      </w:r>
      <w:r w:rsidR="009E16EB" w:rsidRPr="007B40C4">
        <w:rPr>
          <w:rFonts w:ascii="Garamond" w:hAnsi="Garamond" w:cs="Times New Roman"/>
          <w:sz w:val="24"/>
          <w:szCs w:val="24"/>
        </w:rPr>
        <w:t xml:space="preserve"> a organização da sociedade civil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formalizar promessa de transferência da propriedade à admin</w:t>
      </w:r>
      <w:r w:rsidR="009574FA" w:rsidRPr="007B40C4">
        <w:rPr>
          <w:rFonts w:ascii="Garamond" w:hAnsi="Garamond" w:cs="Times New Roman"/>
          <w:sz w:val="24"/>
          <w:szCs w:val="24"/>
        </w:rPr>
        <w:t>istração pública, na hipótese de sua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extinção.</w:t>
      </w:r>
    </w:p>
    <w:p w14:paraId="25C86A8A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4ABEA81" w14:textId="77777777" w:rsidR="00A41DA3" w:rsidRPr="007B40C4" w:rsidRDefault="00D735F1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11</w:t>
      </w:r>
      <w:r w:rsidR="00C668E3" w:rsidRPr="007B40C4">
        <w:rPr>
          <w:rFonts w:ascii="Garamond" w:hAnsi="Garamond" w:cs="Times New Roman"/>
          <w:sz w:val="24"/>
          <w:szCs w:val="24"/>
        </w:rPr>
        <w:t>.4</w:t>
      </w:r>
      <w:r w:rsidR="000E5CA4" w:rsidRPr="007B40C4">
        <w:rPr>
          <w:rFonts w:ascii="Garamond" w:hAnsi="Garamond" w:cs="Times New Roman"/>
          <w:sz w:val="24"/>
          <w:szCs w:val="24"/>
        </w:rPr>
        <w:t xml:space="preserve"> </w:t>
      </w:r>
      <w:r w:rsidR="005B1148" w:rsidRPr="007B40C4">
        <w:rPr>
          <w:rFonts w:ascii="Garamond" w:hAnsi="Garamond" w:cs="Times New Roman"/>
          <w:sz w:val="24"/>
          <w:szCs w:val="24"/>
        </w:rPr>
        <w:t>–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Os bens remanescentes adquiridos com recursos transferidos poderão, a critério do a</w:t>
      </w:r>
      <w:r w:rsidR="006B71E6" w:rsidRPr="007B40C4">
        <w:rPr>
          <w:rFonts w:ascii="Garamond" w:hAnsi="Garamond" w:cs="Times New Roman"/>
          <w:sz w:val="24"/>
          <w:szCs w:val="24"/>
        </w:rPr>
        <w:t>dministrador público, ser doados</w:t>
      </w:r>
      <w:r w:rsidR="00480DDC" w:rsidRPr="007B40C4">
        <w:rPr>
          <w:rFonts w:ascii="Garamond" w:hAnsi="Garamond" w:cs="Times New Roman"/>
          <w:sz w:val="24"/>
          <w:szCs w:val="24"/>
        </w:rPr>
        <w:t xml:space="preserve"> a outra Organização da Sociedade Civil que se proponha a fim igual ou semelhante</w:t>
      </w:r>
      <w:r w:rsidR="00EB5E28" w:rsidRPr="007B40C4">
        <w:rPr>
          <w:rFonts w:ascii="Garamond" w:hAnsi="Garamond" w:cs="Times New Roman"/>
          <w:sz w:val="24"/>
          <w:szCs w:val="24"/>
        </w:rPr>
        <w:t xml:space="preserve"> </w:t>
      </w:r>
      <w:r w:rsidR="00D62172" w:rsidRPr="007B40C4">
        <w:rPr>
          <w:rFonts w:ascii="Garamond" w:hAnsi="Garamond" w:cs="Times New Roman"/>
          <w:sz w:val="24"/>
          <w:szCs w:val="24"/>
        </w:rPr>
        <w:t xml:space="preserve">ao </w:t>
      </w:r>
      <w:r w:rsidR="00EB5E28" w:rsidRPr="007B40C4">
        <w:rPr>
          <w:rFonts w:ascii="Garamond" w:hAnsi="Garamond" w:cs="Times New Roman"/>
          <w:sz w:val="24"/>
          <w:szCs w:val="24"/>
        </w:rPr>
        <w:t xml:space="preserve">da </w:t>
      </w:r>
      <w:r w:rsidR="00D62172" w:rsidRPr="007B40C4">
        <w:rPr>
          <w:rFonts w:ascii="Garamond" w:hAnsi="Garamond" w:cs="Times New Roman"/>
          <w:sz w:val="24"/>
          <w:szCs w:val="24"/>
        </w:rPr>
        <w:t xml:space="preserve">Organização </w:t>
      </w:r>
      <w:r w:rsidR="00EB5E28" w:rsidRPr="007B40C4">
        <w:rPr>
          <w:rFonts w:ascii="Garamond" w:hAnsi="Garamond" w:cs="Times New Roman"/>
          <w:sz w:val="24"/>
          <w:szCs w:val="24"/>
        </w:rPr>
        <w:t>donatária</w:t>
      </w:r>
      <w:r w:rsidR="00480DDC" w:rsidRPr="007B40C4">
        <w:rPr>
          <w:rFonts w:ascii="Garamond" w:hAnsi="Garamond" w:cs="Times New Roman"/>
          <w:sz w:val="24"/>
          <w:szCs w:val="24"/>
        </w:rPr>
        <w:t>,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quando, após a consecução do objeto, não forem necessários para assegurar a continuidade do objeto pactuado</w:t>
      </w:r>
      <w:r w:rsidR="009F4BA9" w:rsidRPr="007B40C4">
        <w:rPr>
          <w:rFonts w:ascii="Garamond" w:hAnsi="Garamond" w:cs="Times New Roman"/>
          <w:sz w:val="24"/>
          <w:szCs w:val="24"/>
        </w:rPr>
        <w:t xml:space="preserve">, </w:t>
      </w:r>
    </w:p>
    <w:p w14:paraId="22501D73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6867C4C" w14:textId="77777777" w:rsidR="000E5CA4" w:rsidRPr="007B40C4" w:rsidRDefault="00D735F1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11</w:t>
      </w:r>
      <w:r w:rsidR="00C668E3" w:rsidRPr="007B40C4">
        <w:rPr>
          <w:rFonts w:ascii="Garamond" w:hAnsi="Garamond" w:cs="Times New Roman"/>
          <w:sz w:val="24"/>
          <w:szCs w:val="24"/>
        </w:rPr>
        <w:t>.5</w:t>
      </w:r>
      <w:r w:rsidR="000E5CA4" w:rsidRPr="007B40C4">
        <w:rPr>
          <w:rFonts w:ascii="Garamond" w:hAnsi="Garamond" w:cs="Times New Roman"/>
          <w:sz w:val="24"/>
          <w:szCs w:val="24"/>
        </w:rPr>
        <w:t xml:space="preserve"> </w:t>
      </w:r>
      <w:r w:rsidR="0078153F" w:rsidRPr="007B40C4">
        <w:rPr>
          <w:rFonts w:ascii="Garamond" w:hAnsi="Garamond" w:cs="Times New Roman"/>
          <w:sz w:val="24"/>
          <w:szCs w:val="24"/>
        </w:rPr>
        <w:t>–</w:t>
      </w:r>
      <w:r w:rsidR="00480DDC" w:rsidRPr="007B40C4">
        <w:rPr>
          <w:rFonts w:ascii="Garamond" w:hAnsi="Garamond" w:cs="Times New Roman"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sz w:val="24"/>
          <w:szCs w:val="24"/>
        </w:rPr>
        <w:t>Os bens doados ficarão gravados</w:t>
      </w:r>
      <w:r w:rsidR="006B71E6" w:rsidRPr="007B40C4">
        <w:rPr>
          <w:rFonts w:ascii="Garamond" w:hAnsi="Garamond" w:cs="Times New Roman"/>
          <w:sz w:val="24"/>
          <w:szCs w:val="24"/>
        </w:rPr>
        <w:t xml:space="preserve"> com cláusula de inalienabilidade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e deverão, </w:t>
      </w:r>
      <w:r w:rsidR="008809CD" w:rsidRPr="007B40C4">
        <w:rPr>
          <w:rFonts w:ascii="Garamond" w:hAnsi="Garamond" w:cs="Times New Roman"/>
          <w:sz w:val="24"/>
          <w:szCs w:val="24"/>
        </w:rPr>
        <w:t>exclusivamente, ser utilizados para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continuidade da execuçã</w:t>
      </w:r>
      <w:r w:rsidR="008809CD" w:rsidRPr="007B40C4">
        <w:rPr>
          <w:rFonts w:ascii="Garamond" w:hAnsi="Garamond" w:cs="Times New Roman"/>
          <w:sz w:val="24"/>
          <w:szCs w:val="24"/>
        </w:rPr>
        <w:t>o de</w:t>
      </w:r>
      <w:r w:rsidR="00A41DA3" w:rsidRPr="007B40C4">
        <w:rPr>
          <w:rFonts w:ascii="Garamond" w:hAnsi="Garamond" w:cs="Times New Roman"/>
          <w:sz w:val="24"/>
          <w:szCs w:val="24"/>
        </w:rPr>
        <w:t xml:space="preserve"> objeto igual ou semelhante</w:t>
      </w:r>
      <w:r w:rsidR="00072CD5" w:rsidRPr="007B40C4">
        <w:rPr>
          <w:rFonts w:ascii="Garamond" w:hAnsi="Garamond" w:cs="Times New Roman"/>
          <w:sz w:val="24"/>
          <w:szCs w:val="24"/>
        </w:rPr>
        <w:t xml:space="preserve"> ao previsto neste Termo de </w:t>
      </w:r>
      <w:r w:rsidR="00D05910" w:rsidRPr="007B40C4">
        <w:rPr>
          <w:rFonts w:ascii="Garamond" w:hAnsi="Garamond" w:cs="Times New Roman"/>
          <w:sz w:val="24"/>
          <w:szCs w:val="24"/>
        </w:rPr>
        <w:t>Colaboração</w:t>
      </w:r>
      <w:r w:rsidR="006B71E6" w:rsidRPr="007B40C4">
        <w:rPr>
          <w:rFonts w:ascii="Garamond" w:hAnsi="Garamond" w:cs="Times New Roman"/>
          <w:sz w:val="24"/>
          <w:szCs w:val="24"/>
        </w:rPr>
        <w:t>, sob pena de reversão em favor da Administração Pública.</w:t>
      </w:r>
    </w:p>
    <w:p w14:paraId="205B604E" w14:textId="77777777" w:rsidR="009A5A13" w:rsidRPr="007B40C4" w:rsidRDefault="009A5A13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C8A4B01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06C47D3" w14:textId="77777777" w:rsidR="00EC1EE8" w:rsidRPr="007B40C4" w:rsidRDefault="00FE1C8E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LÁUSULA DÉCIMA </w:t>
      </w:r>
      <w:r w:rsidR="004D2485" w:rsidRPr="007B40C4">
        <w:rPr>
          <w:rFonts w:ascii="Garamond" w:hAnsi="Garamond" w:cs="Times New Roman"/>
          <w:b/>
          <w:sz w:val="24"/>
          <w:szCs w:val="24"/>
        </w:rPr>
        <w:t>SEGUNDA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b/>
          <w:sz w:val="24"/>
          <w:szCs w:val="24"/>
        </w:rPr>
        <w:t>- DA DENÚNCIA E DA RESCISÃO</w:t>
      </w:r>
    </w:p>
    <w:p w14:paraId="250C10D8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AEEE1DE" w14:textId="77777777" w:rsidR="00EC1EE8" w:rsidRPr="007B40C4" w:rsidRDefault="001F5712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12</w:t>
      </w:r>
      <w:r w:rsidR="00EE0A7D" w:rsidRPr="007B40C4">
        <w:rPr>
          <w:rFonts w:ascii="Garamond" w:hAnsi="Garamond" w:cs="Times New Roman"/>
          <w:sz w:val="24"/>
          <w:szCs w:val="24"/>
        </w:rPr>
        <w:t>.1 -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</w:t>
      </w:r>
      <w:r w:rsidR="00FE1C8E" w:rsidRPr="007B40C4">
        <w:rPr>
          <w:rFonts w:ascii="Garamond" w:hAnsi="Garamond" w:cs="Times New Roman"/>
          <w:sz w:val="24"/>
          <w:szCs w:val="24"/>
        </w:rPr>
        <w:t>O</w:t>
      </w:r>
      <w:r w:rsidR="001C1326" w:rsidRPr="007B40C4">
        <w:rPr>
          <w:rFonts w:ascii="Garamond" w:hAnsi="Garamond" w:cs="Times New Roman"/>
          <w:sz w:val="24"/>
          <w:szCs w:val="24"/>
        </w:rPr>
        <w:t xml:space="preserve"> presente termo de colaboração </w:t>
      </w:r>
      <w:r w:rsidR="00FE1C8E" w:rsidRPr="007B40C4">
        <w:rPr>
          <w:rFonts w:ascii="Garamond" w:hAnsi="Garamond" w:cs="Times New Roman"/>
          <w:sz w:val="24"/>
          <w:szCs w:val="24"/>
        </w:rPr>
        <w:t xml:space="preserve"> poderá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ser:</w:t>
      </w:r>
    </w:p>
    <w:p w14:paraId="195BF2B8" w14:textId="77777777" w:rsidR="001F5712" w:rsidRPr="007B40C4" w:rsidRDefault="001F5712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77B33FD" w14:textId="77777777" w:rsidR="00EC1EE8" w:rsidRPr="007B40C4" w:rsidRDefault="00C0625D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</w:t>
      </w:r>
      <w:r w:rsidR="000E5CA4" w:rsidRPr="007B40C4">
        <w:rPr>
          <w:rFonts w:ascii="Garamond" w:hAnsi="Garamond" w:cs="Times New Roman"/>
          <w:sz w:val="24"/>
          <w:szCs w:val="24"/>
        </w:rPr>
        <w:t xml:space="preserve"> -</w:t>
      </w:r>
      <w:r w:rsidR="00FE1C8E" w:rsidRPr="007B40C4">
        <w:rPr>
          <w:rFonts w:ascii="Garamond" w:hAnsi="Garamond" w:cs="Times New Roman"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denunciado a qualquer tempo, ficando os partícipes responsáveis somente pelas obrigações e </w:t>
      </w:r>
      <w:r w:rsidR="00FE1C8E" w:rsidRPr="007B40C4">
        <w:rPr>
          <w:rFonts w:ascii="Garamond" w:hAnsi="Garamond" w:cs="Times New Roman"/>
          <w:sz w:val="24"/>
          <w:szCs w:val="24"/>
        </w:rPr>
        <w:t>auferindo as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vantagens do </w:t>
      </w:r>
      <w:r w:rsidR="00FE1C8E" w:rsidRPr="007B40C4">
        <w:rPr>
          <w:rFonts w:ascii="Garamond" w:hAnsi="Garamond" w:cs="Times New Roman"/>
          <w:sz w:val="24"/>
          <w:szCs w:val="24"/>
        </w:rPr>
        <w:t>tempo em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que </w:t>
      </w:r>
      <w:r w:rsidR="00FE1C8E" w:rsidRPr="007B40C4">
        <w:rPr>
          <w:rFonts w:ascii="Garamond" w:hAnsi="Garamond" w:cs="Times New Roman"/>
          <w:sz w:val="24"/>
          <w:szCs w:val="24"/>
        </w:rPr>
        <w:t>participaram voluntariamente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 da avença, respeitado  o prazo mínimo de 60</w:t>
      </w:r>
      <w:r w:rsidR="00FE1C8E" w:rsidRPr="007B40C4">
        <w:rPr>
          <w:rFonts w:ascii="Garamond" w:hAnsi="Garamond" w:cs="Times New Roman"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sz w:val="24"/>
          <w:szCs w:val="24"/>
        </w:rPr>
        <w:t>(sessenta) dias de antecedência para a publicidade dessa intenção;</w:t>
      </w:r>
    </w:p>
    <w:p w14:paraId="4C866520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AE24BF9" w14:textId="77777777" w:rsidR="00EC1EE8" w:rsidRPr="007B40C4" w:rsidRDefault="004F336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 -</w:t>
      </w:r>
      <w:r w:rsidR="00C0625D" w:rsidRPr="007B40C4">
        <w:rPr>
          <w:rFonts w:ascii="Garamond" w:hAnsi="Garamond" w:cs="Times New Roman"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rescindido, independente de prévia notificação ou interpelação judicial ou extrajudicial, nas seguintes hipóteses: </w:t>
      </w:r>
    </w:p>
    <w:p w14:paraId="36897702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2A7629D" w14:textId="77777777" w:rsidR="00EC1EE8" w:rsidRPr="007B40C4" w:rsidRDefault="00C0625D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a) </w:t>
      </w:r>
      <w:r w:rsidR="00FE1C8E" w:rsidRPr="007B40C4">
        <w:rPr>
          <w:rFonts w:ascii="Garamond" w:hAnsi="Garamond" w:cs="Times New Roman"/>
          <w:sz w:val="24"/>
          <w:szCs w:val="24"/>
        </w:rPr>
        <w:t>utilização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dos recu</w:t>
      </w:r>
      <w:r w:rsidR="00FE1C8E" w:rsidRPr="007B40C4">
        <w:rPr>
          <w:rFonts w:ascii="Garamond" w:hAnsi="Garamond" w:cs="Times New Roman"/>
          <w:sz w:val="24"/>
          <w:szCs w:val="24"/>
        </w:rPr>
        <w:t>rsos em desacordo com 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Plano de Trabalho; </w:t>
      </w:r>
    </w:p>
    <w:p w14:paraId="7A7F0789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650FF30" w14:textId="77777777" w:rsidR="00EC1EE8" w:rsidRPr="007B40C4" w:rsidRDefault="00C0625D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b) </w:t>
      </w:r>
      <w:r w:rsidR="00FE1C8E" w:rsidRPr="007B40C4">
        <w:rPr>
          <w:rFonts w:ascii="Garamond" w:hAnsi="Garamond" w:cs="Times New Roman"/>
          <w:sz w:val="24"/>
          <w:szCs w:val="24"/>
        </w:rPr>
        <w:t>inadimplemento de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quaisquer das cláusulas pactuadas; </w:t>
      </w:r>
    </w:p>
    <w:p w14:paraId="1C5ACE59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2AAF430" w14:textId="77777777" w:rsidR="00EC1EE8" w:rsidRPr="007B40C4" w:rsidRDefault="00C0625D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c)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constatação, a qualquer tempo, de falsidade ou incorreção em qualquer </w:t>
      </w:r>
      <w:r w:rsidR="00FE1C8E" w:rsidRPr="007B40C4">
        <w:rPr>
          <w:rFonts w:ascii="Garamond" w:hAnsi="Garamond" w:cs="Times New Roman"/>
          <w:sz w:val="24"/>
          <w:szCs w:val="24"/>
        </w:rPr>
        <w:t>documento apresentado; 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</w:t>
      </w:r>
    </w:p>
    <w:p w14:paraId="5366B6B2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67B9BAA" w14:textId="77777777" w:rsidR="00EC1EE8" w:rsidRPr="007B40C4" w:rsidRDefault="00C0625D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d)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verificação da ocorrência de qualquer circunstância que enseje a instauração de Tomada de Contas Especial. </w:t>
      </w:r>
    </w:p>
    <w:p w14:paraId="6F0F89CB" w14:textId="77777777" w:rsidR="009A5A13" w:rsidRPr="007B40C4" w:rsidRDefault="009A5A13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2262410" w14:textId="77777777" w:rsidR="00184830" w:rsidRPr="007B40C4" w:rsidRDefault="0018483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C424245" w14:textId="77777777" w:rsidR="00EC1EE8" w:rsidRPr="007B40C4" w:rsidRDefault="00FE1C8E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LÁUSULA </w:t>
      </w:r>
      <w:r w:rsidR="006C5452" w:rsidRPr="007B40C4">
        <w:rPr>
          <w:rFonts w:ascii="Garamond" w:hAnsi="Garamond" w:cs="Times New Roman"/>
          <w:b/>
          <w:sz w:val="24"/>
          <w:szCs w:val="24"/>
        </w:rPr>
        <w:t xml:space="preserve">DÉCIMA </w:t>
      </w:r>
      <w:r w:rsidR="00A43209" w:rsidRPr="007B40C4">
        <w:rPr>
          <w:rFonts w:ascii="Garamond" w:hAnsi="Garamond" w:cs="Times New Roman"/>
          <w:b/>
          <w:sz w:val="24"/>
          <w:szCs w:val="24"/>
        </w:rPr>
        <w:t xml:space="preserve">TERCEIRA </w:t>
      </w:r>
      <w:r w:rsidR="00EC1EE8" w:rsidRPr="007B40C4">
        <w:rPr>
          <w:rFonts w:ascii="Garamond" w:hAnsi="Garamond" w:cs="Times New Roman"/>
          <w:b/>
          <w:sz w:val="24"/>
          <w:szCs w:val="24"/>
        </w:rPr>
        <w:t>- DA PUBLICIDADE</w:t>
      </w:r>
    </w:p>
    <w:p w14:paraId="24F51D58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A738F5C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13</w:t>
      </w:r>
      <w:r w:rsidR="007E3FE5" w:rsidRPr="007B40C4">
        <w:rPr>
          <w:rFonts w:ascii="Garamond" w:hAnsi="Garamond" w:cs="Times New Roman"/>
          <w:sz w:val="24"/>
          <w:szCs w:val="24"/>
        </w:rPr>
        <w:t xml:space="preserve">.1 - </w:t>
      </w:r>
      <w:r w:rsidR="00EC1EE8" w:rsidRPr="007B40C4">
        <w:rPr>
          <w:rFonts w:ascii="Garamond" w:hAnsi="Garamond" w:cs="Times New Roman"/>
          <w:sz w:val="24"/>
          <w:szCs w:val="24"/>
        </w:rPr>
        <w:t>A eficácia do presente termo</w:t>
      </w:r>
      <w:r w:rsidR="00F21057" w:rsidRPr="007B40C4">
        <w:rPr>
          <w:rFonts w:ascii="Garamond" w:hAnsi="Garamond" w:cs="Times New Roman"/>
          <w:sz w:val="24"/>
          <w:szCs w:val="24"/>
        </w:rPr>
        <w:t xml:space="preserve"> de colaboração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ou dos aditamentos que impliquem em alteração ou ampliação da execução do objeto descrito neste instrumento, fica condicionada à publicação </w:t>
      </w:r>
      <w:r w:rsidR="00F21057" w:rsidRPr="007B40C4">
        <w:rPr>
          <w:rFonts w:ascii="Garamond" w:hAnsi="Garamond" w:cs="Times New Roman"/>
          <w:sz w:val="24"/>
          <w:szCs w:val="24"/>
        </w:rPr>
        <w:t xml:space="preserve">do respectivo extrato no endereço eletrônico do Município </w:t>
      </w:r>
      <w:hyperlink r:id="rId7" w:history="1">
        <w:r w:rsidR="00324CE8" w:rsidRPr="007B40C4">
          <w:rPr>
            <w:rStyle w:val="Hyperlink"/>
            <w:rFonts w:ascii="Garamond" w:hAnsi="Garamond" w:cs="Times New Roman"/>
            <w:sz w:val="24"/>
            <w:szCs w:val="24"/>
          </w:rPr>
          <w:t>www.uniaodooeste.sc.gov.br</w:t>
        </w:r>
      </w:hyperlink>
      <w:r w:rsidR="00B3261C"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e ou </w:t>
      </w:r>
      <w:r w:rsidR="00324CE8" w:rsidRPr="007B40C4">
        <w:rPr>
          <w:rFonts w:ascii="Garamond" w:hAnsi="Garamond" w:cs="Times New Roman"/>
          <w:sz w:val="24"/>
          <w:szCs w:val="24"/>
        </w:rPr>
        <w:t>no Diário Oficial de Municípios – DOM/SC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, a qual deverá ser providenciada pela administração pública 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municipal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no prazo de até 20 (vinte) </w:t>
      </w:r>
      <w:r w:rsidR="00FE1C8E" w:rsidRPr="007B40C4">
        <w:rPr>
          <w:rFonts w:ascii="Garamond" w:hAnsi="Garamond" w:cs="Times New Roman"/>
          <w:sz w:val="24"/>
          <w:szCs w:val="24"/>
        </w:rPr>
        <w:t>dias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a contar da respectiva assinatura.</w:t>
      </w:r>
    </w:p>
    <w:p w14:paraId="6E4FA6D1" w14:textId="77777777" w:rsidR="00184830" w:rsidRPr="007B40C4" w:rsidRDefault="0018483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0BF9D6F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2076864" w14:textId="77777777" w:rsidR="00EC1EE8" w:rsidRPr="007B40C4" w:rsidRDefault="00FE1C8E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EC1EE8" w:rsidRPr="007B40C4">
        <w:rPr>
          <w:rFonts w:ascii="Garamond" w:hAnsi="Garamond" w:cs="Times New Roman"/>
          <w:b/>
          <w:sz w:val="24"/>
          <w:szCs w:val="24"/>
        </w:rPr>
        <w:t>LÁUSULA</w:t>
      </w:r>
      <w:r w:rsidR="00A43209" w:rsidRPr="007B40C4">
        <w:rPr>
          <w:rFonts w:ascii="Garamond" w:hAnsi="Garamond" w:cs="Times New Roman"/>
          <w:b/>
          <w:sz w:val="24"/>
          <w:szCs w:val="24"/>
        </w:rPr>
        <w:t xml:space="preserve"> DÉCIMA QUARTA</w:t>
      </w:r>
      <w:r w:rsidR="006C5452" w:rsidRPr="007B40C4">
        <w:rPr>
          <w:rFonts w:ascii="Garamond" w:hAnsi="Garamond" w:cs="Times New Roman"/>
          <w:b/>
          <w:sz w:val="24"/>
          <w:szCs w:val="24"/>
        </w:rPr>
        <w:t xml:space="preserve"> -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DAS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b/>
          <w:sz w:val="24"/>
          <w:szCs w:val="24"/>
        </w:rPr>
        <w:t>COND</w:t>
      </w:r>
      <w:r w:rsidRPr="007B40C4">
        <w:rPr>
          <w:rFonts w:ascii="Garamond" w:hAnsi="Garamond" w:cs="Times New Roman"/>
          <w:b/>
          <w:sz w:val="24"/>
          <w:szCs w:val="24"/>
        </w:rPr>
        <w:t>I</w:t>
      </w:r>
      <w:r w:rsidR="00EC1EE8" w:rsidRPr="007B40C4">
        <w:rPr>
          <w:rFonts w:ascii="Garamond" w:hAnsi="Garamond" w:cs="Times New Roman"/>
          <w:b/>
          <w:sz w:val="24"/>
          <w:szCs w:val="24"/>
        </w:rPr>
        <w:t>ÇÕES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b/>
          <w:sz w:val="24"/>
          <w:szCs w:val="24"/>
        </w:rPr>
        <w:t>GERAIS</w:t>
      </w:r>
    </w:p>
    <w:p w14:paraId="013C9F99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DC3524E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14.1 - </w:t>
      </w:r>
      <w:r w:rsidR="00EC1EE8" w:rsidRPr="007B40C4">
        <w:rPr>
          <w:rFonts w:ascii="Garamond" w:hAnsi="Garamond" w:cs="Times New Roman"/>
          <w:sz w:val="24"/>
          <w:szCs w:val="24"/>
        </w:rPr>
        <w:t>Acordam os participes, ainda, em estabelecer as seguintes condições:</w:t>
      </w:r>
    </w:p>
    <w:p w14:paraId="193923C6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01E3311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as comunicações </w:t>
      </w:r>
      <w:r w:rsidR="007B0E0C" w:rsidRPr="007B40C4">
        <w:rPr>
          <w:rFonts w:ascii="Garamond" w:hAnsi="Garamond" w:cs="Times New Roman"/>
          <w:sz w:val="24"/>
          <w:szCs w:val="24"/>
        </w:rPr>
        <w:t xml:space="preserve">relativas a este termo de colaboração/termo de fomento </w:t>
      </w:r>
      <w:r w:rsidR="00EC1EE8" w:rsidRPr="007B40C4">
        <w:rPr>
          <w:rFonts w:ascii="Garamond" w:hAnsi="Garamond" w:cs="Times New Roman"/>
          <w:sz w:val="24"/>
          <w:szCs w:val="24"/>
        </w:rPr>
        <w:t>serão reme</w:t>
      </w:r>
      <w:r w:rsidR="001C1326" w:rsidRPr="007B40C4">
        <w:rPr>
          <w:rFonts w:ascii="Garamond" w:hAnsi="Garamond" w:cs="Times New Roman"/>
          <w:sz w:val="24"/>
          <w:szCs w:val="24"/>
        </w:rPr>
        <w:t xml:space="preserve">tidas por correspondência ou fax ou </w:t>
      </w:r>
      <w:r w:rsidR="001C1326" w:rsidRPr="007B40C4">
        <w:rPr>
          <w:rFonts w:ascii="Garamond" w:hAnsi="Garamond" w:cs="Times New Roman"/>
          <w:i/>
          <w:sz w:val="24"/>
          <w:szCs w:val="24"/>
        </w:rPr>
        <w:t>email</w:t>
      </w:r>
      <w:r w:rsidR="00EC1EE8" w:rsidRPr="007B40C4">
        <w:rPr>
          <w:rFonts w:ascii="Garamond" w:hAnsi="Garamond" w:cs="Times New Roman"/>
          <w:i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e serão consideradas regularmente efetuadas quando comprovado o recebimento; </w:t>
      </w:r>
    </w:p>
    <w:p w14:paraId="6199E3FC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7CC23BE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 -</w:t>
      </w:r>
      <w:r w:rsidR="00FE1C8E" w:rsidRPr="007B40C4">
        <w:rPr>
          <w:rFonts w:ascii="Garamond" w:hAnsi="Garamond" w:cs="Times New Roman"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as mensagens e documentos, resultantes da transmissão via fax, não poderão se constituir em peças de processo, e os respectivos originais deverão ser encaminhados no prazo de cinco dias; </w:t>
      </w:r>
      <w:r w:rsidR="007B0E0C" w:rsidRPr="007B40C4">
        <w:rPr>
          <w:rFonts w:ascii="Garamond" w:hAnsi="Garamond" w:cs="Times New Roman"/>
          <w:sz w:val="24"/>
          <w:szCs w:val="24"/>
        </w:rPr>
        <w:t>e</w:t>
      </w:r>
    </w:p>
    <w:p w14:paraId="1D843121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35D7130" w14:textId="77777777" w:rsidR="00A43209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trike/>
          <w:sz w:val="24"/>
          <w:szCs w:val="24"/>
          <w:highlight w:val="cyan"/>
        </w:rPr>
      </w:pPr>
      <w:r w:rsidRPr="007B40C4">
        <w:rPr>
          <w:rFonts w:ascii="Garamond" w:hAnsi="Garamond" w:cs="Times New Roman"/>
          <w:sz w:val="24"/>
          <w:szCs w:val="24"/>
        </w:rPr>
        <w:t>III</w:t>
      </w:r>
      <w:r w:rsidR="00A43209" w:rsidRPr="007B40C4">
        <w:rPr>
          <w:rFonts w:ascii="Garamond" w:hAnsi="Garamond" w:cs="Times New Roman"/>
          <w:sz w:val="24"/>
          <w:szCs w:val="24"/>
        </w:rPr>
        <w:t xml:space="preserve"> -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as reuniões entre os representantes credenciados pelos partícipes, bem como quaisquer ocorrências que possam ter implicações </w:t>
      </w:r>
      <w:r w:rsidR="001C1326" w:rsidRPr="007B40C4">
        <w:rPr>
          <w:rFonts w:ascii="Garamond" w:hAnsi="Garamond" w:cs="Times New Roman"/>
          <w:sz w:val="24"/>
          <w:szCs w:val="24"/>
        </w:rPr>
        <w:t>neste termo de colaboração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, serão aceitas somente se registradas em ata </w:t>
      </w:r>
      <w:r w:rsidRPr="007B40C4">
        <w:rPr>
          <w:rFonts w:ascii="Garamond" w:hAnsi="Garamond" w:cs="Times New Roman"/>
          <w:sz w:val="24"/>
          <w:szCs w:val="24"/>
        </w:rPr>
        <w:t>ou relatórios circunstanciados.</w:t>
      </w:r>
    </w:p>
    <w:p w14:paraId="62CC3319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ED13F3E" w14:textId="77777777" w:rsidR="00EC1EE8" w:rsidRPr="007B40C4" w:rsidRDefault="00FE1C8E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LÁUSULA </w:t>
      </w:r>
      <w:r w:rsidR="00A43209" w:rsidRPr="007B40C4">
        <w:rPr>
          <w:rFonts w:ascii="Garamond" w:hAnsi="Garamond" w:cs="Times New Roman"/>
          <w:b/>
          <w:sz w:val="24"/>
          <w:szCs w:val="24"/>
        </w:rPr>
        <w:t>DÉCIMA QUINTA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- DO FORO</w:t>
      </w:r>
    </w:p>
    <w:p w14:paraId="4C73FC59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8A4BF78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15.1 - </w:t>
      </w:r>
      <w:r w:rsidR="00EC1EE8" w:rsidRPr="007B40C4">
        <w:rPr>
          <w:rFonts w:ascii="Garamond" w:hAnsi="Garamond" w:cs="Times New Roman"/>
          <w:sz w:val="24"/>
          <w:szCs w:val="24"/>
        </w:rPr>
        <w:t>Será competente para dirimir as controvérsias decorrentes deste termo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de colaboração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, que não possam ser resolvidas pela via administrativa, o foro </w:t>
      </w:r>
      <w:r w:rsidR="00B3261C" w:rsidRPr="007B40C4">
        <w:rPr>
          <w:rFonts w:ascii="Garamond" w:hAnsi="Garamond" w:cs="Times New Roman"/>
          <w:sz w:val="24"/>
          <w:szCs w:val="24"/>
        </w:rPr>
        <w:t>Juízo de Coronel Freitas</w:t>
      </w:r>
      <w:r w:rsidR="00283BAD" w:rsidRPr="007B40C4">
        <w:rPr>
          <w:rFonts w:ascii="Garamond" w:hAnsi="Garamond" w:cs="Times New Roman"/>
          <w:sz w:val="24"/>
          <w:szCs w:val="24"/>
        </w:rPr>
        <w:t xml:space="preserve"> -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SC</w:t>
      </w:r>
      <w:r w:rsidR="00283BAD" w:rsidRPr="007B40C4">
        <w:rPr>
          <w:rFonts w:ascii="Garamond" w:hAnsi="Garamond" w:cs="Times New Roman"/>
          <w:sz w:val="24"/>
          <w:szCs w:val="24"/>
        </w:rPr>
        <w:t>, com renúncia expressa a outros, por mais privilegiados que forem</w:t>
      </w:r>
      <w:r w:rsidR="00EC1EE8" w:rsidRPr="007B40C4">
        <w:rPr>
          <w:rFonts w:ascii="Garamond" w:hAnsi="Garamond" w:cs="Times New Roman"/>
          <w:sz w:val="24"/>
          <w:szCs w:val="24"/>
        </w:rPr>
        <w:t>.</w:t>
      </w:r>
    </w:p>
    <w:p w14:paraId="03522FF8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306FA9D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15.2 - </w:t>
      </w:r>
      <w:r w:rsidR="00EC1EE8" w:rsidRPr="007B40C4">
        <w:rPr>
          <w:rFonts w:ascii="Garamond" w:hAnsi="Garamond" w:cs="Times New Roman"/>
          <w:sz w:val="24"/>
          <w:szCs w:val="24"/>
        </w:rPr>
        <w:t>E, por assim estarem plenamente de acordo, os partícipes obrigam-se ao total e irrenunciável cumprimento dos termos do presente instrumento, o qual lido e achado conforme, foi lavrado em 2 (duas) vias de igual teor e form</w:t>
      </w:r>
      <w:r w:rsidR="00564E37" w:rsidRPr="007B40C4">
        <w:rPr>
          <w:rFonts w:ascii="Garamond" w:hAnsi="Garamond" w:cs="Times New Roman"/>
          <w:sz w:val="24"/>
          <w:szCs w:val="24"/>
        </w:rPr>
        <w:t>a, que vão assinadas pelos partí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cipes, para que produza seus </w:t>
      </w:r>
      <w:r w:rsidR="00FE1C8E" w:rsidRPr="007B40C4">
        <w:rPr>
          <w:rFonts w:ascii="Garamond" w:hAnsi="Garamond" w:cs="Times New Roman"/>
          <w:sz w:val="24"/>
          <w:szCs w:val="24"/>
        </w:rPr>
        <w:t>jurídicos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e legais efeitos, em </w:t>
      </w:r>
      <w:r w:rsidR="00FE1C8E" w:rsidRPr="007B40C4">
        <w:rPr>
          <w:rFonts w:ascii="Garamond" w:hAnsi="Garamond" w:cs="Times New Roman"/>
          <w:sz w:val="24"/>
          <w:szCs w:val="24"/>
        </w:rPr>
        <w:t>Juízo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ou fora dele.</w:t>
      </w:r>
    </w:p>
    <w:p w14:paraId="3DC91162" w14:textId="77777777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5ACBDDA" w14:textId="77777777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EFC43EA" w14:textId="7D9AC2BE" w:rsidR="00EC1E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União do Oeste</w:t>
      </w:r>
      <w:r w:rsidR="00C83470" w:rsidRPr="007B40C4">
        <w:rPr>
          <w:rFonts w:ascii="Garamond" w:hAnsi="Garamond" w:cs="Times New Roman"/>
          <w:sz w:val="24"/>
          <w:szCs w:val="24"/>
        </w:rPr>
        <w:t xml:space="preserve">, </w:t>
      </w:r>
      <w:r w:rsidR="005A08E0">
        <w:rPr>
          <w:rFonts w:ascii="Garamond" w:hAnsi="Garamond" w:cs="Times New Roman"/>
          <w:sz w:val="24"/>
          <w:szCs w:val="24"/>
        </w:rPr>
        <w:t>04</w:t>
      </w:r>
      <w:r w:rsidR="00C83470" w:rsidRPr="007B40C4">
        <w:rPr>
          <w:rFonts w:ascii="Garamond" w:hAnsi="Garamond" w:cs="Times New Roman"/>
          <w:sz w:val="24"/>
          <w:szCs w:val="24"/>
        </w:rPr>
        <w:t xml:space="preserve"> de </w:t>
      </w:r>
      <w:r w:rsidR="00343180">
        <w:rPr>
          <w:rFonts w:ascii="Garamond" w:hAnsi="Garamond" w:cs="Times New Roman"/>
          <w:sz w:val="24"/>
          <w:szCs w:val="24"/>
        </w:rPr>
        <w:t>março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de 20</w:t>
      </w:r>
      <w:r w:rsidR="003D4628" w:rsidRPr="007B40C4">
        <w:rPr>
          <w:rFonts w:ascii="Garamond" w:hAnsi="Garamond" w:cs="Times New Roman"/>
          <w:sz w:val="24"/>
          <w:szCs w:val="24"/>
        </w:rPr>
        <w:t>2</w:t>
      </w:r>
      <w:r w:rsidR="005A08E0">
        <w:rPr>
          <w:rFonts w:ascii="Garamond" w:hAnsi="Garamond" w:cs="Times New Roman"/>
          <w:sz w:val="24"/>
          <w:szCs w:val="24"/>
        </w:rPr>
        <w:t>2</w:t>
      </w:r>
      <w:r w:rsidR="00B3261C" w:rsidRPr="007B40C4">
        <w:rPr>
          <w:rFonts w:ascii="Garamond" w:hAnsi="Garamond" w:cs="Times New Roman"/>
          <w:sz w:val="24"/>
          <w:szCs w:val="24"/>
        </w:rPr>
        <w:t>.</w:t>
      </w:r>
    </w:p>
    <w:p w14:paraId="1EC63B2E" w14:textId="77777777" w:rsidR="00564E37" w:rsidRPr="007B40C4" w:rsidRDefault="00564E3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5D91F04" w14:textId="77777777" w:rsidR="00564E37" w:rsidRPr="007B40C4" w:rsidRDefault="00564E3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587A4FB" w14:textId="77777777" w:rsidR="00EC1EE8" w:rsidRPr="007B40C4" w:rsidRDefault="00564E3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_______________________________________________________</w:t>
      </w:r>
    </w:p>
    <w:p w14:paraId="1FD12ACB" w14:textId="77777777" w:rsidR="00EC1EE8" w:rsidRPr="007B40C4" w:rsidRDefault="00564E3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Assina</w:t>
      </w:r>
      <w:r w:rsidR="00B3261C" w:rsidRPr="007B40C4">
        <w:rPr>
          <w:rFonts w:ascii="Garamond" w:hAnsi="Garamond" w:cs="Times New Roman"/>
          <w:sz w:val="24"/>
          <w:szCs w:val="24"/>
        </w:rPr>
        <w:t>tura do representante legal da A</w:t>
      </w:r>
      <w:r w:rsidRPr="007B40C4">
        <w:rPr>
          <w:rFonts w:ascii="Garamond" w:hAnsi="Garamond" w:cs="Times New Roman"/>
          <w:sz w:val="24"/>
          <w:szCs w:val="24"/>
        </w:rPr>
        <w:t>dministração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P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ública </w:t>
      </w:r>
      <w:r w:rsidR="00B3261C" w:rsidRPr="007B40C4">
        <w:rPr>
          <w:rFonts w:ascii="Garamond" w:hAnsi="Garamond" w:cs="Times New Roman"/>
          <w:sz w:val="24"/>
          <w:szCs w:val="24"/>
        </w:rPr>
        <w:t>Municipal</w:t>
      </w:r>
    </w:p>
    <w:p w14:paraId="36638005" w14:textId="0F7E8906" w:rsidR="00564E37" w:rsidRPr="007B40C4" w:rsidRDefault="0034318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VALMOR GOLO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– Prefeito Municipal</w:t>
      </w:r>
    </w:p>
    <w:p w14:paraId="2233043A" w14:textId="77777777" w:rsidR="00B3261C" w:rsidRPr="007B40C4" w:rsidRDefault="00B3261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A35F8B1" w14:textId="77777777" w:rsidR="00EC1EE8" w:rsidRPr="007B40C4" w:rsidRDefault="00564E3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______________________________________________________</w:t>
      </w:r>
    </w:p>
    <w:p w14:paraId="23926D0D" w14:textId="77777777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Assinat</w:t>
      </w:r>
      <w:r w:rsidR="00B3261C" w:rsidRPr="007B40C4">
        <w:rPr>
          <w:rFonts w:ascii="Garamond" w:hAnsi="Garamond" w:cs="Times New Roman"/>
          <w:sz w:val="24"/>
          <w:szCs w:val="24"/>
        </w:rPr>
        <w:t>ura do representante  legal da Organização da Sociedade C</w:t>
      </w:r>
      <w:r w:rsidRPr="007B40C4">
        <w:rPr>
          <w:rFonts w:ascii="Garamond" w:hAnsi="Garamond" w:cs="Times New Roman"/>
          <w:sz w:val="24"/>
          <w:szCs w:val="24"/>
        </w:rPr>
        <w:t>ivil</w:t>
      </w:r>
    </w:p>
    <w:p w14:paraId="436E61E4" w14:textId="77777777" w:rsidR="00B3261C" w:rsidRPr="007B40C4" w:rsidRDefault="005D49D3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b/>
          <w:color w:val="000000"/>
          <w:sz w:val="24"/>
          <w:szCs w:val="24"/>
        </w:rPr>
        <w:t>MARLI SALETE SCHMITZ GUILLANTE</w:t>
      </w:r>
      <w:r w:rsidRPr="007B40C4">
        <w:rPr>
          <w:rFonts w:ascii="Garamond" w:hAnsi="Garamond" w:cs="Times New Roman"/>
          <w:sz w:val="24"/>
          <w:szCs w:val="24"/>
        </w:rPr>
        <w:t xml:space="preserve"> </w:t>
      </w:r>
      <w:r w:rsidR="00B3261C" w:rsidRPr="007B40C4">
        <w:rPr>
          <w:rFonts w:ascii="Garamond" w:hAnsi="Garamond" w:cs="Times New Roman"/>
          <w:sz w:val="24"/>
          <w:szCs w:val="24"/>
        </w:rPr>
        <w:t>– Presidente da APAE</w:t>
      </w:r>
    </w:p>
    <w:p w14:paraId="7CAE3D51" w14:textId="77777777" w:rsidR="00477DE4" w:rsidRPr="007B40C4" w:rsidRDefault="00477DE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373564B" w14:textId="77777777" w:rsidR="00477DE4" w:rsidRPr="007B40C4" w:rsidRDefault="00477DE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AC25D7A" w14:textId="77777777" w:rsidR="0026145B" w:rsidRPr="007B40C4" w:rsidRDefault="00B3261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Testemunhas:</w:t>
      </w:r>
    </w:p>
    <w:p w14:paraId="4D88F02E" w14:textId="77777777" w:rsidR="0026145B" w:rsidRPr="007B40C4" w:rsidRDefault="0026145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972ECE7" w14:textId="77777777" w:rsidR="00477DE4" w:rsidRPr="007B40C4" w:rsidRDefault="00477DE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8F72BBD" w14:textId="77777777" w:rsidR="00B3261C" w:rsidRPr="007B40C4" w:rsidRDefault="00E51D3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Nome:</w:t>
      </w:r>
      <w:r w:rsidR="0026145B" w:rsidRPr="007B40C4">
        <w:rPr>
          <w:rFonts w:ascii="Garamond" w:hAnsi="Garamond" w:cs="Times New Roman"/>
          <w:sz w:val="24"/>
          <w:szCs w:val="24"/>
        </w:rPr>
        <w:t>_________</w:t>
      </w:r>
      <w:r w:rsidR="00B3261C" w:rsidRPr="007B40C4">
        <w:rPr>
          <w:rFonts w:ascii="Garamond" w:hAnsi="Garamond" w:cs="Times New Roman"/>
          <w:sz w:val="24"/>
          <w:szCs w:val="24"/>
        </w:rPr>
        <w:t>_______________________________________________</w:t>
      </w:r>
    </w:p>
    <w:p w14:paraId="6D55D8FC" w14:textId="77777777" w:rsidR="00E51D34" w:rsidRPr="007B40C4" w:rsidRDefault="00E51D3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17227E5" w14:textId="77777777" w:rsidR="0026145B" w:rsidRPr="007B40C4" w:rsidRDefault="0026145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37148D7" w14:textId="77777777" w:rsidR="00D02A92" w:rsidRPr="007B40C4" w:rsidRDefault="00E51D3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Nome:</w:t>
      </w:r>
      <w:r w:rsidR="00B3261C" w:rsidRPr="007B40C4">
        <w:rPr>
          <w:rFonts w:ascii="Garamond" w:hAnsi="Garamond" w:cs="Times New Roman"/>
          <w:sz w:val="24"/>
          <w:szCs w:val="24"/>
        </w:rPr>
        <w:t>_______________________________________________</w:t>
      </w:r>
      <w:r w:rsidR="00D02A92" w:rsidRPr="007B40C4">
        <w:rPr>
          <w:rFonts w:ascii="Garamond" w:hAnsi="Garamond" w:cs="Times New Roman"/>
          <w:sz w:val="24"/>
          <w:szCs w:val="24"/>
        </w:rPr>
        <w:t>__________</w:t>
      </w:r>
    </w:p>
    <w:p w14:paraId="0C045958" w14:textId="77777777" w:rsidR="00324C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DE43467" w14:textId="77777777" w:rsidR="00324C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6BB0612" w14:textId="77777777" w:rsidR="00324C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FE4B249" w14:textId="29D7F508" w:rsidR="00324CE8" w:rsidRDefault="00324C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CDFEA61" w14:textId="152F671A" w:rsidR="006A6B71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6931E72" w14:textId="6503D89F" w:rsidR="006A6B71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F9A4A77" w14:textId="3D2796FD" w:rsidR="006A6B71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32D846FF" w14:textId="2E286B5F" w:rsidR="006A6B71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FABE0F8" w14:textId="5FE2728B" w:rsidR="006A6B71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0D512048" w14:textId="7C501F34" w:rsidR="006A6B71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28C9FECF" w14:textId="68411AD9" w:rsidR="006A6B71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24AFD3E5" w14:textId="0860C299" w:rsidR="006A6B71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03162939" w14:textId="77777777" w:rsidR="006A6B71" w:rsidRPr="007B40C4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3987AE0" w14:textId="77777777" w:rsidR="00324C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BAED3D7" w14:textId="77777777" w:rsidR="00324C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sectPr w:rsidR="00324CE8" w:rsidRPr="007B40C4" w:rsidSect="00E51D3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E313" w14:textId="77777777" w:rsidR="006A08C5" w:rsidRDefault="006A08C5">
      <w:pPr>
        <w:spacing w:after="0" w:line="240" w:lineRule="auto"/>
      </w:pPr>
      <w:r>
        <w:separator/>
      </w:r>
    </w:p>
  </w:endnote>
  <w:endnote w:type="continuationSeparator" w:id="0">
    <w:p w14:paraId="18C7A6F6" w14:textId="77777777" w:rsidR="006A08C5" w:rsidRDefault="006A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0C44" w14:textId="77777777" w:rsidR="003D4628" w:rsidRDefault="003D4628" w:rsidP="004764AF">
    <w:pPr>
      <w:tabs>
        <w:tab w:val="left" w:pos="3060"/>
      </w:tabs>
      <w:spacing w:line="360" w:lineRule="auto"/>
      <w:ind w:left="708"/>
      <w:jc w:val="center"/>
      <w:rPr>
        <w:rFonts w:ascii="Arial Rounded MT Bold" w:hAnsi="Arial Rounded MT Bold" w:cs="Arial"/>
        <w:b/>
        <w:bCs/>
        <w:sz w:val="18"/>
        <w:szCs w:val="18"/>
      </w:rPr>
    </w:pPr>
  </w:p>
  <w:p w14:paraId="367667E4" w14:textId="77777777" w:rsidR="003D4628" w:rsidRDefault="003D4628" w:rsidP="004764AF">
    <w:pPr>
      <w:tabs>
        <w:tab w:val="left" w:pos="3060"/>
      </w:tabs>
      <w:spacing w:line="360" w:lineRule="auto"/>
      <w:ind w:left="708"/>
      <w:jc w:val="center"/>
      <w:rPr>
        <w:rFonts w:ascii="Arial Rounded MT Bold" w:hAnsi="Arial Rounded MT Bold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03AA" w14:textId="77777777" w:rsidR="006A08C5" w:rsidRDefault="006A08C5">
      <w:pPr>
        <w:spacing w:after="0" w:line="240" w:lineRule="auto"/>
      </w:pPr>
      <w:r>
        <w:separator/>
      </w:r>
    </w:p>
  </w:footnote>
  <w:footnote w:type="continuationSeparator" w:id="0">
    <w:p w14:paraId="634B792D" w14:textId="77777777" w:rsidR="006A08C5" w:rsidRDefault="006A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57D9" w14:textId="77777777" w:rsidR="003D4628" w:rsidRDefault="003D4628">
    <w:pPr>
      <w:pStyle w:val="Cabealho"/>
    </w:pPr>
  </w:p>
  <w:p w14:paraId="29B1EF08" w14:textId="77777777" w:rsidR="003D4628" w:rsidRDefault="003D4628">
    <w:pPr>
      <w:pStyle w:val="Cabealho"/>
    </w:pPr>
  </w:p>
  <w:p w14:paraId="2A2BDF86" w14:textId="77777777" w:rsidR="003D4628" w:rsidRDefault="003D4628">
    <w:pPr>
      <w:pStyle w:val="Cabealho"/>
    </w:pPr>
  </w:p>
  <w:p w14:paraId="702AD472" w14:textId="77777777" w:rsidR="003D4628" w:rsidRDefault="003D4628">
    <w:pPr>
      <w:pStyle w:val="Cabealho"/>
    </w:pPr>
  </w:p>
  <w:p w14:paraId="3624FF2B" w14:textId="77777777" w:rsidR="003D4628" w:rsidRDefault="003D46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8986A50"/>
    <w:name w:val="WW8Num1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212CF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AA50FA9"/>
    <w:multiLevelType w:val="hybridMultilevel"/>
    <w:tmpl w:val="F294C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A51"/>
    <w:multiLevelType w:val="hybridMultilevel"/>
    <w:tmpl w:val="4678E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763E"/>
    <w:multiLevelType w:val="hybridMultilevel"/>
    <w:tmpl w:val="0BD42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E29E3"/>
    <w:multiLevelType w:val="multilevel"/>
    <w:tmpl w:val="3F04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6C797F"/>
    <w:multiLevelType w:val="hybridMultilevel"/>
    <w:tmpl w:val="886AC726"/>
    <w:lvl w:ilvl="0" w:tplc="A3AEBBD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03EBA"/>
    <w:multiLevelType w:val="hybridMultilevel"/>
    <w:tmpl w:val="E648066A"/>
    <w:lvl w:ilvl="0" w:tplc="9E547598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C32BE"/>
    <w:multiLevelType w:val="hybridMultilevel"/>
    <w:tmpl w:val="D1AC7036"/>
    <w:lvl w:ilvl="0" w:tplc="78AA8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029F3"/>
    <w:multiLevelType w:val="hybridMultilevel"/>
    <w:tmpl w:val="1ECE364E"/>
    <w:lvl w:ilvl="0" w:tplc="237A5D6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CDC0885"/>
    <w:multiLevelType w:val="hybridMultilevel"/>
    <w:tmpl w:val="89506D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01FEF"/>
    <w:multiLevelType w:val="hybridMultilevel"/>
    <w:tmpl w:val="BBC87E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E8"/>
    <w:rsid w:val="000005E8"/>
    <w:rsid w:val="00000B2A"/>
    <w:rsid w:val="00002088"/>
    <w:rsid w:val="00002FD0"/>
    <w:rsid w:val="000035D0"/>
    <w:rsid w:val="00003C3B"/>
    <w:rsid w:val="0000564C"/>
    <w:rsid w:val="0000579B"/>
    <w:rsid w:val="000065B2"/>
    <w:rsid w:val="00011264"/>
    <w:rsid w:val="000128E8"/>
    <w:rsid w:val="00012CAA"/>
    <w:rsid w:val="00015672"/>
    <w:rsid w:val="000157CB"/>
    <w:rsid w:val="0001599C"/>
    <w:rsid w:val="000207C8"/>
    <w:rsid w:val="00020D43"/>
    <w:rsid w:val="00024048"/>
    <w:rsid w:val="00024229"/>
    <w:rsid w:val="00024B49"/>
    <w:rsid w:val="0002504D"/>
    <w:rsid w:val="000256A1"/>
    <w:rsid w:val="00026E06"/>
    <w:rsid w:val="00027AF4"/>
    <w:rsid w:val="00027CCE"/>
    <w:rsid w:val="0003049A"/>
    <w:rsid w:val="00031F87"/>
    <w:rsid w:val="0003312D"/>
    <w:rsid w:val="000347E8"/>
    <w:rsid w:val="00034F68"/>
    <w:rsid w:val="0003506C"/>
    <w:rsid w:val="00036C86"/>
    <w:rsid w:val="00037B9C"/>
    <w:rsid w:val="00040EEB"/>
    <w:rsid w:val="000422B1"/>
    <w:rsid w:val="000425DD"/>
    <w:rsid w:val="00042FF6"/>
    <w:rsid w:val="00043105"/>
    <w:rsid w:val="000438B0"/>
    <w:rsid w:val="00044874"/>
    <w:rsid w:val="00045073"/>
    <w:rsid w:val="00045167"/>
    <w:rsid w:val="000474B0"/>
    <w:rsid w:val="00047A7A"/>
    <w:rsid w:val="00047F12"/>
    <w:rsid w:val="000501EE"/>
    <w:rsid w:val="000527E0"/>
    <w:rsid w:val="00052DF3"/>
    <w:rsid w:val="000535EF"/>
    <w:rsid w:val="00053625"/>
    <w:rsid w:val="00053896"/>
    <w:rsid w:val="00053A8B"/>
    <w:rsid w:val="0005642A"/>
    <w:rsid w:val="000574B3"/>
    <w:rsid w:val="00061E01"/>
    <w:rsid w:val="00062512"/>
    <w:rsid w:val="00063AA7"/>
    <w:rsid w:val="00064162"/>
    <w:rsid w:val="0006754A"/>
    <w:rsid w:val="00067F8D"/>
    <w:rsid w:val="000706C6"/>
    <w:rsid w:val="00072CD5"/>
    <w:rsid w:val="000739AB"/>
    <w:rsid w:val="00073F00"/>
    <w:rsid w:val="000745A7"/>
    <w:rsid w:val="00074A78"/>
    <w:rsid w:val="0007599D"/>
    <w:rsid w:val="00076D16"/>
    <w:rsid w:val="00077D21"/>
    <w:rsid w:val="00077FE7"/>
    <w:rsid w:val="0008021B"/>
    <w:rsid w:val="00080B03"/>
    <w:rsid w:val="00081D3E"/>
    <w:rsid w:val="0008206B"/>
    <w:rsid w:val="0008268A"/>
    <w:rsid w:val="00083EB6"/>
    <w:rsid w:val="00083EDF"/>
    <w:rsid w:val="00084DCA"/>
    <w:rsid w:val="00085259"/>
    <w:rsid w:val="00087A83"/>
    <w:rsid w:val="000903E6"/>
    <w:rsid w:val="00090DF0"/>
    <w:rsid w:val="000934C4"/>
    <w:rsid w:val="00094796"/>
    <w:rsid w:val="00094E1D"/>
    <w:rsid w:val="00094F5A"/>
    <w:rsid w:val="000A1273"/>
    <w:rsid w:val="000A130D"/>
    <w:rsid w:val="000A1915"/>
    <w:rsid w:val="000A35DD"/>
    <w:rsid w:val="000A499C"/>
    <w:rsid w:val="000A6047"/>
    <w:rsid w:val="000A6A4E"/>
    <w:rsid w:val="000B158C"/>
    <w:rsid w:val="000B3731"/>
    <w:rsid w:val="000B4A39"/>
    <w:rsid w:val="000B5DEC"/>
    <w:rsid w:val="000B7C75"/>
    <w:rsid w:val="000B7E9C"/>
    <w:rsid w:val="000C1E91"/>
    <w:rsid w:val="000C3DB4"/>
    <w:rsid w:val="000C43C7"/>
    <w:rsid w:val="000C4A09"/>
    <w:rsid w:val="000C528E"/>
    <w:rsid w:val="000C5550"/>
    <w:rsid w:val="000C5BA2"/>
    <w:rsid w:val="000C7998"/>
    <w:rsid w:val="000D04E9"/>
    <w:rsid w:val="000D209A"/>
    <w:rsid w:val="000D297E"/>
    <w:rsid w:val="000D2CBA"/>
    <w:rsid w:val="000D3AE4"/>
    <w:rsid w:val="000D599C"/>
    <w:rsid w:val="000D6B6F"/>
    <w:rsid w:val="000D7842"/>
    <w:rsid w:val="000E0760"/>
    <w:rsid w:val="000E1921"/>
    <w:rsid w:val="000E1BF5"/>
    <w:rsid w:val="000E2213"/>
    <w:rsid w:val="000E2464"/>
    <w:rsid w:val="000E5402"/>
    <w:rsid w:val="000E5CA4"/>
    <w:rsid w:val="000F0869"/>
    <w:rsid w:val="000F0FEE"/>
    <w:rsid w:val="000F19D8"/>
    <w:rsid w:val="000F28BC"/>
    <w:rsid w:val="000F2B3F"/>
    <w:rsid w:val="000F494E"/>
    <w:rsid w:val="000F51D9"/>
    <w:rsid w:val="000F67ED"/>
    <w:rsid w:val="0010466C"/>
    <w:rsid w:val="00106123"/>
    <w:rsid w:val="00107C03"/>
    <w:rsid w:val="001100C6"/>
    <w:rsid w:val="001101DC"/>
    <w:rsid w:val="00110725"/>
    <w:rsid w:val="00110EF6"/>
    <w:rsid w:val="001110D2"/>
    <w:rsid w:val="00112F24"/>
    <w:rsid w:val="0011402B"/>
    <w:rsid w:val="0011472A"/>
    <w:rsid w:val="00114BD2"/>
    <w:rsid w:val="001157B2"/>
    <w:rsid w:val="00117A61"/>
    <w:rsid w:val="00117C55"/>
    <w:rsid w:val="00117F7F"/>
    <w:rsid w:val="001202F5"/>
    <w:rsid w:val="001206E2"/>
    <w:rsid w:val="0012669B"/>
    <w:rsid w:val="00126DF7"/>
    <w:rsid w:val="001271C5"/>
    <w:rsid w:val="001274BB"/>
    <w:rsid w:val="00132347"/>
    <w:rsid w:val="0013251C"/>
    <w:rsid w:val="00132995"/>
    <w:rsid w:val="00132D45"/>
    <w:rsid w:val="0013405F"/>
    <w:rsid w:val="00134822"/>
    <w:rsid w:val="001359AE"/>
    <w:rsid w:val="001361EE"/>
    <w:rsid w:val="00137A41"/>
    <w:rsid w:val="0014096A"/>
    <w:rsid w:val="00143816"/>
    <w:rsid w:val="00144949"/>
    <w:rsid w:val="001459D6"/>
    <w:rsid w:val="00145B70"/>
    <w:rsid w:val="00146E9A"/>
    <w:rsid w:val="00147638"/>
    <w:rsid w:val="00147893"/>
    <w:rsid w:val="00147BCD"/>
    <w:rsid w:val="00151BCC"/>
    <w:rsid w:val="001523AF"/>
    <w:rsid w:val="00152652"/>
    <w:rsid w:val="001537F0"/>
    <w:rsid w:val="00153A9C"/>
    <w:rsid w:val="001543A9"/>
    <w:rsid w:val="00154874"/>
    <w:rsid w:val="00154921"/>
    <w:rsid w:val="00155B95"/>
    <w:rsid w:val="0015697C"/>
    <w:rsid w:val="001601B0"/>
    <w:rsid w:val="001616CB"/>
    <w:rsid w:val="00162D37"/>
    <w:rsid w:val="00164BB8"/>
    <w:rsid w:val="00164DA3"/>
    <w:rsid w:val="00166742"/>
    <w:rsid w:val="00170C5C"/>
    <w:rsid w:val="00171EAE"/>
    <w:rsid w:val="001720AA"/>
    <w:rsid w:val="00172975"/>
    <w:rsid w:val="0017320C"/>
    <w:rsid w:val="00174757"/>
    <w:rsid w:val="001771A2"/>
    <w:rsid w:val="001776B2"/>
    <w:rsid w:val="00184830"/>
    <w:rsid w:val="00185CC6"/>
    <w:rsid w:val="00185D00"/>
    <w:rsid w:val="00190324"/>
    <w:rsid w:val="00190C75"/>
    <w:rsid w:val="00190FA7"/>
    <w:rsid w:val="00192074"/>
    <w:rsid w:val="001924B8"/>
    <w:rsid w:val="00194FCF"/>
    <w:rsid w:val="00195F3B"/>
    <w:rsid w:val="0019622F"/>
    <w:rsid w:val="00196CA6"/>
    <w:rsid w:val="0019774B"/>
    <w:rsid w:val="001A0774"/>
    <w:rsid w:val="001A0BEC"/>
    <w:rsid w:val="001A0C4B"/>
    <w:rsid w:val="001A0D69"/>
    <w:rsid w:val="001A0E2D"/>
    <w:rsid w:val="001A1FF8"/>
    <w:rsid w:val="001A2618"/>
    <w:rsid w:val="001A3567"/>
    <w:rsid w:val="001A3F63"/>
    <w:rsid w:val="001A3FAF"/>
    <w:rsid w:val="001A403F"/>
    <w:rsid w:val="001A4150"/>
    <w:rsid w:val="001A445F"/>
    <w:rsid w:val="001A78E5"/>
    <w:rsid w:val="001B0749"/>
    <w:rsid w:val="001B355D"/>
    <w:rsid w:val="001B3E8F"/>
    <w:rsid w:val="001B4945"/>
    <w:rsid w:val="001B4C7B"/>
    <w:rsid w:val="001B6889"/>
    <w:rsid w:val="001B73DB"/>
    <w:rsid w:val="001C09F8"/>
    <w:rsid w:val="001C10A4"/>
    <w:rsid w:val="001C1326"/>
    <w:rsid w:val="001C14AD"/>
    <w:rsid w:val="001C1905"/>
    <w:rsid w:val="001C1CA5"/>
    <w:rsid w:val="001C27E6"/>
    <w:rsid w:val="001C3AD1"/>
    <w:rsid w:val="001C4445"/>
    <w:rsid w:val="001C49DD"/>
    <w:rsid w:val="001C6952"/>
    <w:rsid w:val="001C6A77"/>
    <w:rsid w:val="001D0B0A"/>
    <w:rsid w:val="001D2E1B"/>
    <w:rsid w:val="001D2EC6"/>
    <w:rsid w:val="001D4CBD"/>
    <w:rsid w:val="001D57B1"/>
    <w:rsid w:val="001D6337"/>
    <w:rsid w:val="001D7676"/>
    <w:rsid w:val="001D7920"/>
    <w:rsid w:val="001E08D0"/>
    <w:rsid w:val="001E0CCE"/>
    <w:rsid w:val="001E1B58"/>
    <w:rsid w:val="001E2C83"/>
    <w:rsid w:val="001E5E5D"/>
    <w:rsid w:val="001E6610"/>
    <w:rsid w:val="001E6E28"/>
    <w:rsid w:val="001E7F3F"/>
    <w:rsid w:val="001F05DC"/>
    <w:rsid w:val="001F142B"/>
    <w:rsid w:val="001F335E"/>
    <w:rsid w:val="001F4348"/>
    <w:rsid w:val="001F5712"/>
    <w:rsid w:val="001F60E5"/>
    <w:rsid w:val="00200CA9"/>
    <w:rsid w:val="00200E24"/>
    <w:rsid w:val="002076D6"/>
    <w:rsid w:val="00211CCC"/>
    <w:rsid w:val="00211D0E"/>
    <w:rsid w:val="00211E5A"/>
    <w:rsid w:val="002143B5"/>
    <w:rsid w:val="002168A0"/>
    <w:rsid w:val="00216F1E"/>
    <w:rsid w:val="0022095D"/>
    <w:rsid w:val="00221E6F"/>
    <w:rsid w:val="00223997"/>
    <w:rsid w:val="00225032"/>
    <w:rsid w:val="002260C3"/>
    <w:rsid w:val="00226512"/>
    <w:rsid w:val="002271F1"/>
    <w:rsid w:val="0023090F"/>
    <w:rsid w:val="00231A4C"/>
    <w:rsid w:val="00231BD5"/>
    <w:rsid w:val="00231D2B"/>
    <w:rsid w:val="00231E18"/>
    <w:rsid w:val="002337EC"/>
    <w:rsid w:val="00234058"/>
    <w:rsid w:val="002353CC"/>
    <w:rsid w:val="00235E2F"/>
    <w:rsid w:val="002377DF"/>
    <w:rsid w:val="00237D59"/>
    <w:rsid w:val="002404D5"/>
    <w:rsid w:val="002408CD"/>
    <w:rsid w:val="00242930"/>
    <w:rsid w:val="0024448B"/>
    <w:rsid w:val="00246561"/>
    <w:rsid w:val="002478D0"/>
    <w:rsid w:val="00250EA6"/>
    <w:rsid w:val="00251D36"/>
    <w:rsid w:val="002523A8"/>
    <w:rsid w:val="00252B18"/>
    <w:rsid w:val="00252C0F"/>
    <w:rsid w:val="0025331F"/>
    <w:rsid w:val="00253883"/>
    <w:rsid w:val="0025569E"/>
    <w:rsid w:val="0025608C"/>
    <w:rsid w:val="002563E4"/>
    <w:rsid w:val="00257E85"/>
    <w:rsid w:val="002610AA"/>
    <w:rsid w:val="0026121F"/>
    <w:rsid w:val="0026145B"/>
    <w:rsid w:val="0026265D"/>
    <w:rsid w:val="002631B7"/>
    <w:rsid w:val="0026365A"/>
    <w:rsid w:val="002636CA"/>
    <w:rsid w:val="00263FD1"/>
    <w:rsid w:val="00264716"/>
    <w:rsid w:val="002649A6"/>
    <w:rsid w:val="00264A33"/>
    <w:rsid w:val="00264F4D"/>
    <w:rsid w:val="00265BA6"/>
    <w:rsid w:val="002662F9"/>
    <w:rsid w:val="0026714D"/>
    <w:rsid w:val="00267B6E"/>
    <w:rsid w:val="00267C2F"/>
    <w:rsid w:val="00277286"/>
    <w:rsid w:val="00281322"/>
    <w:rsid w:val="00282B23"/>
    <w:rsid w:val="00283562"/>
    <w:rsid w:val="00283BAD"/>
    <w:rsid w:val="00287206"/>
    <w:rsid w:val="00287227"/>
    <w:rsid w:val="0028770C"/>
    <w:rsid w:val="002912CB"/>
    <w:rsid w:val="002929FD"/>
    <w:rsid w:val="00294A00"/>
    <w:rsid w:val="002950D9"/>
    <w:rsid w:val="00295C10"/>
    <w:rsid w:val="00296365"/>
    <w:rsid w:val="00296370"/>
    <w:rsid w:val="00296A80"/>
    <w:rsid w:val="002970E4"/>
    <w:rsid w:val="002A04C5"/>
    <w:rsid w:val="002A0DF1"/>
    <w:rsid w:val="002A1AB7"/>
    <w:rsid w:val="002A1B9D"/>
    <w:rsid w:val="002A2265"/>
    <w:rsid w:val="002A2EC9"/>
    <w:rsid w:val="002A4394"/>
    <w:rsid w:val="002A598F"/>
    <w:rsid w:val="002A5BB8"/>
    <w:rsid w:val="002A6A14"/>
    <w:rsid w:val="002B0414"/>
    <w:rsid w:val="002B0B58"/>
    <w:rsid w:val="002B4FB8"/>
    <w:rsid w:val="002B60D4"/>
    <w:rsid w:val="002C205B"/>
    <w:rsid w:val="002C273F"/>
    <w:rsid w:val="002C3166"/>
    <w:rsid w:val="002C487D"/>
    <w:rsid w:val="002C6C71"/>
    <w:rsid w:val="002C75A5"/>
    <w:rsid w:val="002C7A74"/>
    <w:rsid w:val="002D14D1"/>
    <w:rsid w:val="002D1893"/>
    <w:rsid w:val="002D33F2"/>
    <w:rsid w:val="002D3F81"/>
    <w:rsid w:val="002D7054"/>
    <w:rsid w:val="002D749E"/>
    <w:rsid w:val="002E2CD9"/>
    <w:rsid w:val="002E2E03"/>
    <w:rsid w:val="002E4D2D"/>
    <w:rsid w:val="002E561B"/>
    <w:rsid w:val="002F0026"/>
    <w:rsid w:val="002F2760"/>
    <w:rsid w:val="002F3C4F"/>
    <w:rsid w:val="002F499D"/>
    <w:rsid w:val="002F6B28"/>
    <w:rsid w:val="002F7411"/>
    <w:rsid w:val="002F7E15"/>
    <w:rsid w:val="003006D0"/>
    <w:rsid w:val="003010D4"/>
    <w:rsid w:val="00301C78"/>
    <w:rsid w:val="00302A9F"/>
    <w:rsid w:val="00302F87"/>
    <w:rsid w:val="0030316A"/>
    <w:rsid w:val="00303613"/>
    <w:rsid w:val="00305057"/>
    <w:rsid w:val="003053B2"/>
    <w:rsid w:val="00305A7D"/>
    <w:rsid w:val="00306556"/>
    <w:rsid w:val="00306769"/>
    <w:rsid w:val="00311D11"/>
    <w:rsid w:val="00312638"/>
    <w:rsid w:val="00312ED2"/>
    <w:rsid w:val="003134AC"/>
    <w:rsid w:val="00314319"/>
    <w:rsid w:val="00314935"/>
    <w:rsid w:val="00314FDB"/>
    <w:rsid w:val="00315A86"/>
    <w:rsid w:val="00315FE0"/>
    <w:rsid w:val="003163DE"/>
    <w:rsid w:val="00317E56"/>
    <w:rsid w:val="0032005D"/>
    <w:rsid w:val="00322C73"/>
    <w:rsid w:val="003233BC"/>
    <w:rsid w:val="003234E9"/>
    <w:rsid w:val="00324527"/>
    <w:rsid w:val="00324CE8"/>
    <w:rsid w:val="00325104"/>
    <w:rsid w:val="0032577A"/>
    <w:rsid w:val="003276F8"/>
    <w:rsid w:val="00331943"/>
    <w:rsid w:val="0033275E"/>
    <w:rsid w:val="003402CB"/>
    <w:rsid w:val="00343180"/>
    <w:rsid w:val="00344C0D"/>
    <w:rsid w:val="00345FD7"/>
    <w:rsid w:val="0034669C"/>
    <w:rsid w:val="0034799D"/>
    <w:rsid w:val="00347AC7"/>
    <w:rsid w:val="0035189D"/>
    <w:rsid w:val="00352159"/>
    <w:rsid w:val="00354DE1"/>
    <w:rsid w:val="003551FC"/>
    <w:rsid w:val="0036015B"/>
    <w:rsid w:val="0036030B"/>
    <w:rsid w:val="00361113"/>
    <w:rsid w:val="00361119"/>
    <w:rsid w:val="003615AC"/>
    <w:rsid w:val="00361AC7"/>
    <w:rsid w:val="00361E74"/>
    <w:rsid w:val="00362061"/>
    <w:rsid w:val="003700CC"/>
    <w:rsid w:val="0037094E"/>
    <w:rsid w:val="003722BA"/>
    <w:rsid w:val="003723CD"/>
    <w:rsid w:val="00373285"/>
    <w:rsid w:val="003742EF"/>
    <w:rsid w:val="003759E0"/>
    <w:rsid w:val="003772B3"/>
    <w:rsid w:val="003803F5"/>
    <w:rsid w:val="00381273"/>
    <w:rsid w:val="00382D48"/>
    <w:rsid w:val="00384A03"/>
    <w:rsid w:val="0038562B"/>
    <w:rsid w:val="0038782F"/>
    <w:rsid w:val="00387FB3"/>
    <w:rsid w:val="0039023D"/>
    <w:rsid w:val="00390CD2"/>
    <w:rsid w:val="003925AB"/>
    <w:rsid w:val="003929B5"/>
    <w:rsid w:val="00393F54"/>
    <w:rsid w:val="00395228"/>
    <w:rsid w:val="0039581C"/>
    <w:rsid w:val="00396159"/>
    <w:rsid w:val="00397292"/>
    <w:rsid w:val="00397730"/>
    <w:rsid w:val="00397FA5"/>
    <w:rsid w:val="003A0383"/>
    <w:rsid w:val="003A05F6"/>
    <w:rsid w:val="003A0F29"/>
    <w:rsid w:val="003A21E3"/>
    <w:rsid w:val="003A2665"/>
    <w:rsid w:val="003A39DD"/>
    <w:rsid w:val="003A4A8C"/>
    <w:rsid w:val="003A4E66"/>
    <w:rsid w:val="003A6210"/>
    <w:rsid w:val="003A7C17"/>
    <w:rsid w:val="003B0BC4"/>
    <w:rsid w:val="003B0F5A"/>
    <w:rsid w:val="003B2425"/>
    <w:rsid w:val="003B34B1"/>
    <w:rsid w:val="003B517F"/>
    <w:rsid w:val="003B60D4"/>
    <w:rsid w:val="003B6593"/>
    <w:rsid w:val="003C0768"/>
    <w:rsid w:val="003C145A"/>
    <w:rsid w:val="003C1D54"/>
    <w:rsid w:val="003C3072"/>
    <w:rsid w:val="003C4D2D"/>
    <w:rsid w:val="003C5194"/>
    <w:rsid w:val="003C68DB"/>
    <w:rsid w:val="003C69A3"/>
    <w:rsid w:val="003C7CF4"/>
    <w:rsid w:val="003C7D5C"/>
    <w:rsid w:val="003D0C78"/>
    <w:rsid w:val="003D23D3"/>
    <w:rsid w:val="003D28AF"/>
    <w:rsid w:val="003D299B"/>
    <w:rsid w:val="003D4628"/>
    <w:rsid w:val="003D69CE"/>
    <w:rsid w:val="003E0018"/>
    <w:rsid w:val="003E058A"/>
    <w:rsid w:val="003E1005"/>
    <w:rsid w:val="003E1E37"/>
    <w:rsid w:val="003E3CA8"/>
    <w:rsid w:val="003E6510"/>
    <w:rsid w:val="003E76FA"/>
    <w:rsid w:val="003F118B"/>
    <w:rsid w:val="003F1468"/>
    <w:rsid w:val="003F1AB0"/>
    <w:rsid w:val="003F2EED"/>
    <w:rsid w:val="003F43DB"/>
    <w:rsid w:val="003F4587"/>
    <w:rsid w:val="003F462B"/>
    <w:rsid w:val="003F497F"/>
    <w:rsid w:val="003F6E05"/>
    <w:rsid w:val="003F72F2"/>
    <w:rsid w:val="003F7462"/>
    <w:rsid w:val="003F7A56"/>
    <w:rsid w:val="003F7BC6"/>
    <w:rsid w:val="003F7E91"/>
    <w:rsid w:val="0040130D"/>
    <w:rsid w:val="0040155D"/>
    <w:rsid w:val="00402ACF"/>
    <w:rsid w:val="00403A49"/>
    <w:rsid w:val="00403AAC"/>
    <w:rsid w:val="00404F79"/>
    <w:rsid w:val="004054BF"/>
    <w:rsid w:val="00405D08"/>
    <w:rsid w:val="00405F46"/>
    <w:rsid w:val="0040646D"/>
    <w:rsid w:val="0040697F"/>
    <w:rsid w:val="004106DE"/>
    <w:rsid w:val="00412016"/>
    <w:rsid w:val="00412F53"/>
    <w:rsid w:val="004130E8"/>
    <w:rsid w:val="00414414"/>
    <w:rsid w:val="00414553"/>
    <w:rsid w:val="00414DC0"/>
    <w:rsid w:val="004155B1"/>
    <w:rsid w:val="00415E02"/>
    <w:rsid w:val="00416F18"/>
    <w:rsid w:val="0041718E"/>
    <w:rsid w:val="00417433"/>
    <w:rsid w:val="00420994"/>
    <w:rsid w:val="004214E4"/>
    <w:rsid w:val="00422322"/>
    <w:rsid w:val="00422FAF"/>
    <w:rsid w:val="00424AAC"/>
    <w:rsid w:val="00425120"/>
    <w:rsid w:val="00426629"/>
    <w:rsid w:val="004266E0"/>
    <w:rsid w:val="004302B7"/>
    <w:rsid w:val="00430D4B"/>
    <w:rsid w:val="004310EB"/>
    <w:rsid w:val="00432B2C"/>
    <w:rsid w:val="00433ED2"/>
    <w:rsid w:val="004346B4"/>
    <w:rsid w:val="00434EC4"/>
    <w:rsid w:val="0043571D"/>
    <w:rsid w:val="004360EB"/>
    <w:rsid w:val="00436B31"/>
    <w:rsid w:val="00437E7E"/>
    <w:rsid w:val="0044079D"/>
    <w:rsid w:val="004463C3"/>
    <w:rsid w:val="0044686D"/>
    <w:rsid w:val="00446910"/>
    <w:rsid w:val="00446993"/>
    <w:rsid w:val="004469BC"/>
    <w:rsid w:val="00447544"/>
    <w:rsid w:val="0045075C"/>
    <w:rsid w:val="00453F86"/>
    <w:rsid w:val="004550EF"/>
    <w:rsid w:val="0045623C"/>
    <w:rsid w:val="004562D1"/>
    <w:rsid w:val="00456467"/>
    <w:rsid w:val="00456845"/>
    <w:rsid w:val="00456D10"/>
    <w:rsid w:val="00456E5C"/>
    <w:rsid w:val="00456EE6"/>
    <w:rsid w:val="00457D7D"/>
    <w:rsid w:val="00460027"/>
    <w:rsid w:val="0046374B"/>
    <w:rsid w:val="00464C3A"/>
    <w:rsid w:val="00466766"/>
    <w:rsid w:val="00466B8A"/>
    <w:rsid w:val="004670D8"/>
    <w:rsid w:val="00467348"/>
    <w:rsid w:val="00470116"/>
    <w:rsid w:val="004702D4"/>
    <w:rsid w:val="00471E96"/>
    <w:rsid w:val="00471EB3"/>
    <w:rsid w:val="004723BB"/>
    <w:rsid w:val="004724E9"/>
    <w:rsid w:val="00473121"/>
    <w:rsid w:val="0047560F"/>
    <w:rsid w:val="004764AF"/>
    <w:rsid w:val="00477DE4"/>
    <w:rsid w:val="00477DE8"/>
    <w:rsid w:val="00480DDC"/>
    <w:rsid w:val="00481972"/>
    <w:rsid w:val="00485719"/>
    <w:rsid w:val="004858B2"/>
    <w:rsid w:val="00486069"/>
    <w:rsid w:val="00486ABD"/>
    <w:rsid w:val="00492376"/>
    <w:rsid w:val="00492833"/>
    <w:rsid w:val="00492982"/>
    <w:rsid w:val="004929E9"/>
    <w:rsid w:val="00494A2B"/>
    <w:rsid w:val="00497428"/>
    <w:rsid w:val="00497BCE"/>
    <w:rsid w:val="004A0A1A"/>
    <w:rsid w:val="004A2CB5"/>
    <w:rsid w:val="004A39F2"/>
    <w:rsid w:val="004A3A5F"/>
    <w:rsid w:val="004A4EFB"/>
    <w:rsid w:val="004A677E"/>
    <w:rsid w:val="004B057B"/>
    <w:rsid w:val="004B091B"/>
    <w:rsid w:val="004B117B"/>
    <w:rsid w:val="004B1275"/>
    <w:rsid w:val="004B23FC"/>
    <w:rsid w:val="004B6016"/>
    <w:rsid w:val="004C14D1"/>
    <w:rsid w:val="004C1C2E"/>
    <w:rsid w:val="004C2B26"/>
    <w:rsid w:val="004C360A"/>
    <w:rsid w:val="004C3644"/>
    <w:rsid w:val="004C6C3B"/>
    <w:rsid w:val="004C7074"/>
    <w:rsid w:val="004D0417"/>
    <w:rsid w:val="004D1109"/>
    <w:rsid w:val="004D127B"/>
    <w:rsid w:val="004D151A"/>
    <w:rsid w:val="004D2485"/>
    <w:rsid w:val="004D5375"/>
    <w:rsid w:val="004D6319"/>
    <w:rsid w:val="004E275B"/>
    <w:rsid w:val="004E3B8D"/>
    <w:rsid w:val="004E5AAB"/>
    <w:rsid w:val="004E6600"/>
    <w:rsid w:val="004E6F7A"/>
    <w:rsid w:val="004E797D"/>
    <w:rsid w:val="004F099B"/>
    <w:rsid w:val="004F2010"/>
    <w:rsid w:val="004F250C"/>
    <w:rsid w:val="004F336F"/>
    <w:rsid w:val="004F352A"/>
    <w:rsid w:val="004F6C79"/>
    <w:rsid w:val="0050184F"/>
    <w:rsid w:val="00501E35"/>
    <w:rsid w:val="0050270C"/>
    <w:rsid w:val="005034F0"/>
    <w:rsid w:val="0050386F"/>
    <w:rsid w:val="00503C06"/>
    <w:rsid w:val="00503C79"/>
    <w:rsid w:val="00505611"/>
    <w:rsid w:val="005068DB"/>
    <w:rsid w:val="005104FE"/>
    <w:rsid w:val="005113FA"/>
    <w:rsid w:val="00511BDA"/>
    <w:rsid w:val="00512AC4"/>
    <w:rsid w:val="00512E21"/>
    <w:rsid w:val="00513232"/>
    <w:rsid w:val="00513B8B"/>
    <w:rsid w:val="00513E15"/>
    <w:rsid w:val="00513F06"/>
    <w:rsid w:val="00514114"/>
    <w:rsid w:val="00516304"/>
    <w:rsid w:val="00516FAF"/>
    <w:rsid w:val="005229AB"/>
    <w:rsid w:val="00522EB6"/>
    <w:rsid w:val="00523680"/>
    <w:rsid w:val="00524AA8"/>
    <w:rsid w:val="00525D6A"/>
    <w:rsid w:val="00525D86"/>
    <w:rsid w:val="005314AF"/>
    <w:rsid w:val="00531A30"/>
    <w:rsid w:val="00533EC5"/>
    <w:rsid w:val="00534EC3"/>
    <w:rsid w:val="00536B08"/>
    <w:rsid w:val="00537DC0"/>
    <w:rsid w:val="00543482"/>
    <w:rsid w:val="00543C32"/>
    <w:rsid w:val="005461C5"/>
    <w:rsid w:val="00546AF7"/>
    <w:rsid w:val="00546C53"/>
    <w:rsid w:val="00546F02"/>
    <w:rsid w:val="00547264"/>
    <w:rsid w:val="0055001F"/>
    <w:rsid w:val="00550041"/>
    <w:rsid w:val="00550259"/>
    <w:rsid w:val="005511B2"/>
    <w:rsid w:val="00551587"/>
    <w:rsid w:val="005515F9"/>
    <w:rsid w:val="005522CE"/>
    <w:rsid w:val="00552E9B"/>
    <w:rsid w:val="00554D44"/>
    <w:rsid w:val="005567B0"/>
    <w:rsid w:val="00557478"/>
    <w:rsid w:val="0055753D"/>
    <w:rsid w:val="00557FE7"/>
    <w:rsid w:val="00562A92"/>
    <w:rsid w:val="00564891"/>
    <w:rsid w:val="00564C42"/>
    <w:rsid w:val="00564E37"/>
    <w:rsid w:val="00565AC2"/>
    <w:rsid w:val="005674E6"/>
    <w:rsid w:val="00570496"/>
    <w:rsid w:val="00572B40"/>
    <w:rsid w:val="0057440C"/>
    <w:rsid w:val="00574BEF"/>
    <w:rsid w:val="00575C45"/>
    <w:rsid w:val="00576224"/>
    <w:rsid w:val="00576815"/>
    <w:rsid w:val="00577571"/>
    <w:rsid w:val="00580F87"/>
    <w:rsid w:val="005810E8"/>
    <w:rsid w:val="0058118A"/>
    <w:rsid w:val="00581AF8"/>
    <w:rsid w:val="00584608"/>
    <w:rsid w:val="00585EEF"/>
    <w:rsid w:val="0058717E"/>
    <w:rsid w:val="00587DDD"/>
    <w:rsid w:val="00590F3B"/>
    <w:rsid w:val="005928E5"/>
    <w:rsid w:val="00592A1F"/>
    <w:rsid w:val="00593E7B"/>
    <w:rsid w:val="0059408B"/>
    <w:rsid w:val="00594355"/>
    <w:rsid w:val="005945A9"/>
    <w:rsid w:val="00595536"/>
    <w:rsid w:val="00597322"/>
    <w:rsid w:val="00597C64"/>
    <w:rsid w:val="005A04A3"/>
    <w:rsid w:val="005A0705"/>
    <w:rsid w:val="005A08E0"/>
    <w:rsid w:val="005A473B"/>
    <w:rsid w:val="005A674A"/>
    <w:rsid w:val="005A7058"/>
    <w:rsid w:val="005A720C"/>
    <w:rsid w:val="005A76F5"/>
    <w:rsid w:val="005B0D18"/>
    <w:rsid w:val="005B0F68"/>
    <w:rsid w:val="005B1148"/>
    <w:rsid w:val="005B2BC5"/>
    <w:rsid w:val="005B3336"/>
    <w:rsid w:val="005B3D20"/>
    <w:rsid w:val="005B499B"/>
    <w:rsid w:val="005B4EE4"/>
    <w:rsid w:val="005C0406"/>
    <w:rsid w:val="005C1258"/>
    <w:rsid w:val="005C19CF"/>
    <w:rsid w:val="005C1FD4"/>
    <w:rsid w:val="005C2167"/>
    <w:rsid w:val="005C67B7"/>
    <w:rsid w:val="005C6FE6"/>
    <w:rsid w:val="005D05B5"/>
    <w:rsid w:val="005D0E1D"/>
    <w:rsid w:val="005D160B"/>
    <w:rsid w:val="005D20C8"/>
    <w:rsid w:val="005D39D4"/>
    <w:rsid w:val="005D3A8C"/>
    <w:rsid w:val="005D3F20"/>
    <w:rsid w:val="005D49D3"/>
    <w:rsid w:val="005D4F36"/>
    <w:rsid w:val="005D4FA8"/>
    <w:rsid w:val="005D680B"/>
    <w:rsid w:val="005E03AF"/>
    <w:rsid w:val="005E388E"/>
    <w:rsid w:val="005E3C17"/>
    <w:rsid w:val="005E4045"/>
    <w:rsid w:val="005E4EAE"/>
    <w:rsid w:val="005F0E5E"/>
    <w:rsid w:val="005F0E78"/>
    <w:rsid w:val="005F0F1F"/>
    <w:rsid w:val="005F1815"/>
    <w:rsid w:val="005F1BDE"/>
    <w:rsid w:val="005F2109"/>
    <w:rsid w:val="005F2A65"/>
    <w:rsid w:val="005F2BB3"/>
    <w:rsid w:val="005F3011"/>
    <w:rsid w:val="005F69BE"/>
    <w:rsid w:val="005F6CA3"/>
    <w:rsid w:val="00601933"/>
    <w:rsid w:val="00601A9D"/>
    <w:rsid w:val="00601EAE"/>
    <w:rsid w:val="006038C1"/>
    <w:rsid w:val="00603EC6"/>
    <w:rsid w:val="006048F0"/>
    <w:rsid w:val="00604E86"/>
    <w:rsid w:val="006058A0"/>
    <w:rsid w:val="006069D4"/>
    <w:rsid w:val="00606A56"/>
    <w:rsid w:val="00611923"/>
    <w:rsid w:val="00612D21"/>
    <w:rsid w:val="0061497D"/>
    <w:rsid w:val="00614AC4"/>
    <w:rsid w:val="00616A3F"/>
    <w:rsid w:val="00616C26"/>
    <w:rsid w:val="00617B79"/>
    <w:rsid w:val="00620591"/>
    <w:rsid w:val="00620804"/>
    <w:rsid w:val="00620B80"/>
    <w:rsid w:val="0062167B"/>
    <w:rsid w:val="006233DD"/>
    <w:rsid w:val="006250DD"/>
    <w:rsid w:val="006258C2"/>
    <w:rsid w:val="0062770B"/>
    <w:rsid w:val="00627A1A"/>
    <w:rsid w:val="00630240"/>
    <w:rsid w:val="00630B14"/>
    <w:rsid w:val="00631EEC"/>
    <w:rsid w:val="006327DE"/>
    <w:rsid w:val="00632E4B"/>
    <w:rsid w:val="00633181"/>
    <w:rsid w:val="00633FF6"/>
    <w:rsid w:val="006344C2"/>
    <w:rsid w:val="00634D28"/>
    <w:rsid w:val="006359DD"/>
    <w:rsid w:val="00636FA7"/>
    <w:rsid w:val="006372F7"/>
    <w:rsid w:val="00637866"/>
    <w:rsid w:val="00637A15"/>
    <w:rsid w:val="00637A5B"/>
    <w:rsid w:val="00641A8C"/>
    <w:rsid w:val="00641C40"/>
    <w:rsid w:val="00642C15"/>
    <w:rsid w:val="006441B8"/>
    <w:rsid w:val="006451D9"/>
    <w:rsid w:val="00645894"/>
    <w:rsid w:val="00647447"/>
    <w:rsid w:val="006477CD"/>
    <w:rsid w:val="00651261"/>
    <w:rsid w:val="00651A90"/>
    <w:rsid w:val="00651CDB"/>
    <w:rsid w:val="00653C2E"/>
    <w:rsid w:val="00653DD7"/>
    <w:rsid w:val="006543CA"/>
    <w:rsid w:val="00655A39"/>
    <w:rsid w:val="00656209"/>
    <w:rsid w:val="00656DBE"/>
    <w:rsid w:val="00657049"/>
    <w:rsid w:val="006579A0"/>
    <w:rsid w:val="00657A22"/>
    <w:rsid w:val="0066346B"/>
    <w:rsid w:val="006638CF"/>
    <w:rsid w:val="0066402A"/>
    <w:rsid w:val="00664FEC"/>
    <w:rsid w:val="00666801"/>
    <w:rsid w:val="00666966"/>
    <w:rsid w:val="00666BAC"/>
    <w:rsid w:val="00666E61"/>
    <w:rsid w:val="00667941"/>
    <w:rsid w:val="006717CB"/>
    <w:rsid w:val="00671B8E"/>
    <w:rsid w:val="00673A87"/>
    <w:rsid w:val="00675555"/>
    <w:rsid w:val="006760EB"/>
    <w:rsid w:val="006767F5"/>
    <w:rsid w:val="00677A66"/>
    <w:rsid w:val="006801D4"/>
    <w:rsid w:val="00680570"/>
    <w:rsid w:val="0068112D"/>
    <w:rsid w:val="0068153F"/>
    <w:rsid w:val="00682065"/>
    <w:rsid w:val="00683F76"/>
    <w:rsid w:val="00685D41"/>
    <w:rsid w:val="00685D97"/>
    <w:rsid w:val="006861EB"/>
    <w:rsid w:val="006863D9"/>
    <w:rsid w:val="00686502"/>
    <w:rsid w:val="00690689"/>
    <w:rsid w:val="00691430"/>
    <w:rsid w:val="006920B8"/>
    <w:rsid w:val="00695021"/>
    <w:rsid w:val="006962F2"/>
    <w:rsid w:val="006A08C5"/>
    <w:rsid w:val="006A1530"/>
    <w:rsid w:val="006A339A"/>
    <w:rsid w:val="006A6B71"/>
    <w:rsid w:val="006A718A"/>
    <w:rsid w:val="006A7F77"/>
    <w:rsid w:val="006B1490"/>
    <w:rsid w:val="006B1A2E"/>
    <w:rsid w:val="006B21EB"/>
    <w:rsid w:val="006B428C"/>
    <w:rsid w:val="006B42E4"/>
    <w:rsid w:val="006B48EE"/>
    <w:rsid w:val="006B51CB"/>
    <w:rsid w:val="006B71E6"/>
    <w:rsid w:val="006B72F2"/>
    <w:rsid w:val="006B7BD0"/>
    <w:rsid w:val="006B7D87"/>
    <w:rsid w:val="006C0ABB"/>
    <w:rsid w:val="006C1173"/>
    <w:rsid w:val="006C1F2B"/>
    <w:rsid w:val="006C2D44"/>
    <w:rsid w:val="006C520B"/>
    <w:rsid w:val="006C53B8"/>
    <w:rsid w:val="006C5452"/>
    <w:rsid w:val="006C7CF3"/>
    <w:rsid w:val="006D05BB"/>
    <w:rsid w:val="006D095B"/>
    <w:rsid w:val="006D0BC7"/>
    <w:rsid w:val="006D142C"/>
    <w:rsid w:val="006D2099"/>
    <w:rsid w:val="006D2465"/>
    <w:rsid w:val="006D3492"/>
    <w:rsid w:val="006D46B1"/>
    <w:rsid w:val="006D46D5"/>
    <w:rsid w:val="006D4A36"/>
    <w:rsid w:val="006D4AB8"/>
    <w:rsid w:val="006D58BB"/>
    <w:rsid w:val="006D6414"/>
    <w:rsid w:val="006E0A5D"/>
    <w:rsid w:val="006E16B8"/>
    <w:rsid w:val="006E2666"/>
    <w:rsid w:val="006E506B"/>
    <w:rsid w:val="006E7EBF"/>
    <w:rsid w:val="006F0583"/>
    <w:rsid w:val="006F2AD0"/>
    <w:rsid w:val="006F4CBD"/>
    <w:rsid w:val="006F5AC4"/>
    <w:rsid w:val="006F61A3"/>
    <w:rsid w:val="006F6C40"/>
    <w:rsid w:val="00700BB6"/>
    <w:rsid w:val="00702A28"/>
    <w:rsid w:val="00703105"/>
    <w:rsid w:val="007034A9"/>
    <w:rsid w:val="00703522"/>
    <w:rsid w:val="007042DD"/>
    <w:rsid w:val="007045F6"/>
    <w:rsid w:val="0070494B"/>
    <w:rsid w:val="007110FE"/>
    <w:rsid w:val="00711737"/>
    <w:rsid w:val="00711A94"/>
    <w:rsid w:val="00711F14"/>
    <w:rsid w:val="007139B7"/>
    <w:rsid w:val="00714521"/>
    <w:rsid w:val="0071531B"/>
    <w:rsid w:val="00715842"/>
    <w:rsid w:val="00715D5A"/>
    <w:rsid w:val="00715E87"/>
    <w:rsid w:val="00716D08"/>
    <w:rsid w:val="0072182E"/>
    <w:rsid w:val="007226B5"/>
    <w:rsid w:val="00724979"/>
    <w:rsid w:val="0072520A"/>
    <w:rsid w:val="007265E0"/>
    <w:rsid w:val="00726BFF"/>
    <w:rsid w:val="00732905"/>
    <w:rsid w:val="007352C7"/>
    <w:rsid w:val="00736237"/>
    <w:rsid w:val="00740564"/>
    <w:rsid w:val="00741005"/>
    <w:rsid w:val="00742360"/>
    <w:rsid w:val="00742D33"/>
    <w:rsid w:val="0074369C"/>
    <w:rsid w:val="00743EDB"/>
    <w:rsid w:val="007442A8"/>
    <w:rsid w:val="0074566F"/>
    <w:rsid w:val="007459D8"/>
    <w:rsid w:val="00745BBB"/>
    <w:rsid w:val="00746E95"/>
    <w:rsid w:val="0074710C"/>
    <w:rsid w:val="007513A6"/>
    <w:rsid w:val="007518A5"/>
    <w:rsid w:val="00751AF6"/>
    <w:rsid w:val="00751EBF"/>
    <w:rsid w:val="0075278A"/>
    <w:rsid w:val="00753CFB"/>
    <w:rsid w:val="00754138"/>
    <w:rsid w:val="007559DA"/>
    <w:rsid w:val="00756CC5"/>
    <w:rsid w:val="00756EC6"/>
    <w:rsid w:val="007571A2"/>
    <w:rsid w:val="00757656"/>
    <w:rsid w:val="00757BBB"/>
    <w:rsid w:val="007615BD"/>
    <w:rsid w:val="00761B4A"/>
    <w:rsid w:val="007621E9"/>
    <w:rsid w:val="0076400B"/>
    <w:rsid w:val="007640D9"/>
    <w:rsid w:val="007644FD"/>
    <w:rsid w:val="0076565D"/>
    <w:rsid w:val="007664BA"/>
    <w:rsid w:val="007668DB"/>
    <w:rsid w:val="0077023A"/>
    <w:rsid w:val="00771679"/>
    <w:rsid w:val="0077229E"/>
    <w:rsid w:val="00773743"/>
    <w:rsid w:val="007743A3"/>
    <w:rsid w:val="007746CF"/>
    <w:rsid w:val="007764AD"/>
    <w:rsid w:val="00776C4F"/>
    <w:rsid w:val="0077738F"/>
    <w:rsid w:val="00780B7A"/>
    <w:rsid w:val="0078153F"/>
    <w:rsid w:val="007818DF"/>
    <w:rsid w:val="00782FD0"/>
    <w:rsid w:val="007831AA"/>
    <w:rsid w:val="007839A5"/>
    <w:rsid w:val="0078448D"/>
    <w:rsid w:val="00790D4D"/>
    <w:rsid w:val="007916A1"/>
    <w:rsid w:val="00792E05"/>
    <w:rsid w:val="007931F6"/>
    <w:rsid w:val="00793AB8"/>
    <w:rsid w:val="00794CC7"/>
    <w:rsid w:val="0079753E"/>
    <w:rsid w:val="007A2670"/>
    <w:rsid w:val="007A327E"/>
    <w:rsid w:val="007A350C"/>
    <w:rsid w:val="007A4780"/>
    <w:rsid w:val="007A6079"/>
    <w:rsid w:val="007A6550"/>
    <w:rsid w:val="007B0127"/>
    <w:rsid w:val="007B0E0C"/>
    <w:rsid w:val="007B2387"/>
    <w:rsid w:val="007B314F"/>
    <w:rsid w:val="007B3992"/>
    <w:rsid w:val="007B40C4"/>
    <w:rsid w:val="007B4110"/>
    <w:rsid w:val="007B4CAB"/>
    <w:rsid w:val="007B4DED"/>
    <w:rsid w:val="007B5783"/>
    <w:rsid w:val="007B67C5"/>
    <w:rsid w:val="007B68AE"/>
    <w:rsid w:val="007C0EBD"/>
    <w:rsid w:val="007C421E"/>
    <w:rsid w:val="007C496F"/>
    <w:rsid w:val="007C7E59"/>
    <w:rsid w:val="007D0BEA"/>
    <w:rsid w:val="007D1089"/>
    <w:rsid w:val="007D4037"/>
    <w:rsid w:val="007D691D"/>
    <w:rsid w:val="007D6B91"/>
    <w:rsid w:val="007D7B7D"/>
    <w:rsid w:val="007D7DB2"/>
    <w:rsid w:val="007E0C75"/>
    <w:rsid w:val="007E3FE5"/>
    <w:rsid w:val="007E49E2"/>
    <w:rsid w:val="007E580C"/>
    <w:rsid w:val="007E64F3"/>
    <w:rsid w:val="007E691D"/>
    <w:rsid w:val="007E79C0"/>
    <w:rsid w:val="007F264B"/>
    <w:rsid w:val="007F2CED"/>
    <w:rsid w:val="007F3033"/>
    <w:rsid w:val="007F30AF"/>
    <w:rsid w:val="007F3B25"/>
    <w:rsid w:val="007F3B98"/>
    <w:rsid w:val="007F3CB8"/>
    <w:rsid w:val="007F525E"/>
    <w:rsid w:val="007F6E0C"/>
    <w:rsid w:val="007F7E60"/>
    <w:rsid w:val="00800D39"/>
    <w:rsid w:val="008018F3"/>
    <w:rsid w:val="00801A11"/>
    <w:rsid w:val="0080202E"/>
    <w:rsid w:val="00803DC3"/>
    <w:rsid w:val="0080483B"/>
    <w:rsid w:val="00805274"/>
    <w:rsid w:val="008060FC"/>
    <w:rsid w:val="0080644A"/>
    <w:rsid w:val="008064A5"/>
    <w:rsid w:val="008079CC"/>
    <w:rsid w:val="00811093"/>
    <w:rsid w:val="00811515"/>
    <w:rsid w:val="00811613"/>
    <w:rsid w:val="0081549B"/>
    <w:rsid w:val="00815986"/>
    <w:rsid w:val="00816FE8"/>
    <w:rsid w:val="0081791F"/>
    <w:rsid w:val="00817CE6"/>
    <w:rsid w:val="00822356"/>
    <w:rsid w:val="008250CF"/>
    <w:rsid w:val="00826FDD"/>
    <w:rsid w:val="008314F8"/>
    <w:rsid w:val="008326FB"/>
    <w:rsid w:val="008334F1"/>
    <w:rsid w:val="00833A95"/>
    <w:rsid w:val="00833DC1"/>
    <w:rsid w:val="00834173"/>
    <w:rsid w:val="00834495"/>
    <w:rsid w:val="0083458F"/>
    <w:rsid w:val="00834DB8"/>
    <w:rsid w:val="008367F8"/>
    <w:rsid w:val="008373B2"/>
    <w:rsid w:val="00841726"/>
    <w:rsid w:val="00842D38"/>
    <w:rsid w:val="008456C9"/>
    <w:rsid w:val="00847161"/>
    <w:rsid w:val="00850CDA"/>
    <w:rsid w:val="00850DCC"/>
    <w:rsid w:val="00851384"/>
    <w:rsid w:val="00852E5E"/>
    <w:rsid w:val="008537C3"/>
    <w:rsid w:val="00855D6D"/>
    <w:rsid w:val="00856514"/>
    <w:rsid w:val="0085670E"/>
    <w:rsid w:val="00856B8F"/>
    <w:rsid w:val="00857B85"/>
    <w:rsid w:val="008609F5"/>
    <w:rsid w:val="00860E69"/>
    <w:rsid w:val="0086203E"/>
    <w:rsid w:val="00862454"/>
    <w:rsid w:val="00863BEB"/>
    <w:rsid w:val="00863EBD"/>
    <w:rsid w:val="00864484"/>
    <w:rsid w:val="00864C2F"/>
    <w:rsid w:val="0086564F"/>
    <w:rsid w:val="008658D3"/>
    <w:rsid w:val="00865FFC"/>
    <w:rsid w:val="0086695E"/>
    <w:rsid w:val="00866E52"/>
    <w:rsid w:val="00866EAC"/>
    <w:rsid w:val="00867EAB"/>
    <w:rsid w:val="00870591"/>
    <w:rsid w:val="008712C8"/>
    <w:rsid w:val="0087199E"/>
    <w:rsid w:val="0087264A"/>
    <w:rsid w:val="0087335E"/>
    <w:rsid w:val="00873613"/>
    <w:rsid w:val="008809CD"/>
    <w:rsid w:val="00881012"/>
    <w:rsid w:val="00881D5C"/>
    <w:rsid w:val="00882741"/>
    <w:rsid w:val="0088309E"/>
    <w:rsid w:val="00883482"/>
    <w:rsid w:val="0088389C"/>
    <w:rsid w:val="0088427B"/>
    <w:rsid w:val="008853A1"/>
    <w:rsid w:val="00885776"/>
    <w:rsid w:val="00886057"/>
    <w:rsid w:val="00886A1B"/>
    <w:rsid w:val="00886A70"/>
    <w:rsid w:val="008902CB"/>
    <w:rsid w:val="00891A87"/>
    <w:rsid w:val="00892E1B"/>
    <w:rsid w:val="00894666"/>
    <w:rsid w:val="008977BB"/>
    <w:rsid w:val="008A0788"/>
    <w:rsid w:val="008A1AE0"/>
    <w:rsid w:val="008A1F6C"/>
    <w:rsid w:val="008A20DE"/>
    <w:rsid w:val="008A34AE"/>
    <w:rsid w:val="008A411A"/>
    <w:rsid w:val="008A5911"/>
    <w:rsid w:val="008A5C0E"/>
    <w:rsid w:val="008A5EFB"/>
    <w:rsid w:val="008A7E7B"/>
    <w:rsid w:val="008B0E33"/>
    <w:rsid w:val="008B167B"/>
    <w:rsid w:val="008B16AA"/>
    <w:rsid w:val="008B46D1"/>
    <w:rsid w:val="008B4AF9"/>
    <w:rsid w:val="008B595E"/>
    <w:rsid w:val="008B5F3B"/>
    <w:rsid w:val="008C06B4"/>
    <w:rsid w:val="008C08C4"/>
    <w:rsid w:val="008C0B2B"/>
    <w:rsid w:val="008C173F"/>
    <w:rsid w:val="008C1B95"/>
    <w:rsid w:val="008C23FA"/>
    <w:rsid w:val="008C2F11"/>
    <w:rsid w:val="008C4331"/>
    <w:rsid w:val="008C530B"/>
    <w:rsid w:val="008C662D"/>
    <w:rsid w:val="008C6E6F"/>
    <w:rsid w:val="008D0E49"/>
    <w:rsid w:val="008D10DC"/>
    <w:rsid w:val="008D1F43"/>
    <w:rsid w:val="008D44F0"/>
    <w:rsid w:val="008D49D3"/>
    <w:rsid w:val="008D5318"/>
    <w:rsid w:val="008D5D96"/>
    <w:rsid w:val="008E0AD4"/>
    <w:rsid w:val="008E1778"/>
    <w:rsid w:val="008E2971"/>
    <w:rsid w:val="008E2C7C"/>
    <w:rsid w:val="008E2CB3"/>
    <w:rsid w:val="008E2D67"/>
    <w:rsid w:val="008E4B73"/>
    <w:rsid w:val="008E52F8"/>
    <w:rsid w:val="008F024F"/>
    <w:rsid w:val="008F0FBD"/>
    <w:rsid w:val="008F1E26"/>
    <w:rsid w:val="008F2A77"/>
    <w:rsid w:val="008F342D"/>
    <w:rsid w:val="008F4B51"/>
    <w:rsid w:val="008F5083"/>
    <w:rsid w:val="008F60E2"/>
    <w:rsid w:val="008F7CBA"/>
    <w:rsid w:val="0090015C"/>
    <w:rsid w:val="00900886"/>
    <w:rsid w:val="00901155"/>
    <w:rsid w:val="009020EC"/>
    <w:rsid w:val="00903E79"/>
    <w:rsid w:val="009045AD"/>
    <w:rsid w:val="00907A24"/>
    <w:rsid w:val="00907AFC"/>
    <w:rsid w:val="00907DC7"/>
    <w:rsid w:val="00907DFB"/>
    <w:rsid w:val="00911C17"/>
    <w:rsid w:val="0091232B"/>
    <w:rsid w:val="0091270C"/>
    <w:rsid w:val="009127B5"/>
    <w:rsid w:val="009132BF"/>
    <w:rsid w:val="00914284"/>
    <w:rsid w:val="009148E1"/>
    <w:rsid w:val="00914AC8"/>
    <w:rsid w:val="0092154E"/>
    <w:rsid w:val="00921645"/>
    <w:rsid w:val="0092211A"/>
    <w:rsid w:val="00922D74"/>
    <w:rsid w:val="009262E3"/>
    <w:rsid w:val="00926A44"/>
    <w:rsid w:val="0092794E"/>
    <w:rsid w:val="00927CE2"/>
    <w:rsid w:val="00930332"/>
    <w:rsid w:val="0093052A"/>
    <w:rsid w:val="009313D0"/>
    <w:rsid w:val="0093161D"/>
    <w:rsid w:val="00931715"/>
    <w:rsid w:val="00931E6B"/>
    <w:rsid w:val="00932D22"/>
    <w:rsid w:val="00932F65"/>
    <w:rsid w:val="009341F8"/>
    <w:rsid w:val="0093430E"/>
    <w:rsid w:val="00934400"/>
    <w:rsid w:val="0093481E"/>
    <w:rsid w:val="00935040"/>
    <w:rsid w:val="00936433"/>
    <w:rsid w:val="009365CF"/>
    <w:rsid w:val="00940A78"/>
    <w:rsid w:val="00940E30"/>
    <w:rsid w:val="00941B81"/>
    <w:rsid w:val="00945088"/>
    <w:rsid w:val="009451F2"/>
    <w:rsid w:val="00945A8E"/>
    <w:rsid w:val="009506E0"/>
    <w:rsid w:val="00951EF1"/>
    <w:rsid w:val="0095347F"/>
    <w:rsid w:val="0095408F"/>
    <w:rsid w:val="00954FA7"/>
    <w:rsid w:val="00955514"/>
    <w:rsid w:val="00956476"/>
    <w:rsid w:val="00956D26"/>
    <w:rsid w:val="00957338"/>
    <w:rsid w:val="009574FA"/>
    <w:rsid w:val="00957CB0"/>
    <w:rsid w:val="00960F21"/>
    <w:rsid w:val="00961920"/>
    <w:rsid w:val="00962578"/>
    <w:rsid w:val="00962C18"/>
    <w:rsid w:val="00962C47"/>
    <w:rsid w:val="009645B0"/>
    <w:rsid w:val="00964A4A"/>
    <w:rsid w:val="009654D7"/>
    <w:rsid w:val="009720D9"/>
    <w:rsid w:val="00972AB5"/>
    <w:rsid w:val="00972E01"/>
    <w:rsid w:val="00972FD8"/>
    <w:rsid w:val="009756B5"/>
    <w:rsid w:val="0098056B"/>
    <w:rsid w:val="00980B94"/>
    <w:rsid w:val="00980DBC"/>
    <w:rsid w:val="009813ED"/>
    <w:rsid w:val="00982973"/>
    <w:rsid w:val="00982A01"/>
    <w:rsid w:val="00982D44"/>
    <w:rsid w:val="009830B9"/>
    <w:rsid w:val="009837C9"/>
    <w:rsid w:val="00983C31"/>
    <w:rsid w:val="009842A6"/>
    <w:rsid w:val="00985FAF"/>
    <w:rsid w:val="00986409"/>
    <w:rsid w:val="00987536"/>
    <w:rsid w:val="009900D6"/>
    <w:rsid w:val="009908BB"/>
    <w:rsid w:val="00990FF5"/>
    <w:rsid w:val="0099125F"/>
    <w:rsid w:val="00991E27"/>
    <w:rsid w:val="00992F6F"/>
    <w:rsid w:val="00993618"/>
    <w:rsid w:val="009949A9"/>
    <w:rsid w:val="00994DC0"/>
    <w:rsid w:val="00994FE6"/>
    <w:rsid w:val="009950CC"/>
    <w:rsid w:val="00995BA4"/>
    <w:rsid w:val="009A1355"/>
    <w:rsid w:val="009A1881"/>
    <w:rsid w:val="009A2AD5"/>
    <w:rsid w:val="009A4569"/>
    <w:rsid w:val="009A527F"/>
    <w:rsid w:val="009A5A13"/>
    <w:rsid w:val="009A5DFC"/>
    <w:rsid w:val="009B056E"/>
    <w:rsid w:val="009B1B28"/>
    <w:rsid w:val="009B22C2"/>
    <w:rsid w:val="009B4AF6"/>
    <w:rsid w:val="009B4E5A"/>
    <w:rsid w:val="009B5464"/>
    <w:rsid w:val="009B54FA"/>
    <w:rsid w:val="009B5CD1"/>
    <w:rsid w:val="009B5F28"/>
    <w:rsid w:val="009B6CC4"/>
    <w:rsid w:val="009B7419"/>
    <w:rsid w:val="009C4A99"/>
    <w:rsid w:val="009C57EC"/>
    <w:rsid w:val="009C6C26"/>
    <w:rsid w:val="009D094C"/>
    <w:rsid w:val="009D1FCC"/>
    <w:rsid w:val="009D2EDA"/>
    <w:rsid w:val="009D3DDF"/>
    <w:rsid w:val="009D41D8"/>
    <w:rsid w:val="009D48DB"/>
    <w:rsid w:val="009D4C93"/>
    <w:rsid w:val="009D6AD0"/>
    <w:rsid w:val="009D7653"/>
    <w:rsid w:val="009E0153"/>
    <w:rsid w:val="009E16EB"/>
    <w:rsid w:val="009E1A30"/>
    <w:rsid w:val="009E23F1"/>
    <w:rsid w:val="009E2722"/>
    <w:rsid w:val="009E280C"/>
    <w:rsid w:val="009E32A2"/>
    <w:rsid w:val="009E3F4C"/>
    <w:rsid w:val="009E6199"/>
    <w:rsid w:val="009F0865"/>
    <w:rsid w:val="009F175E"/>
    <w:rsid w:val="009F4943"/>
    <w:rsid w:val="009F49A4"/>
    <w:rsid w:val="009F4BA9"/>
    <w:rsid w:val="009F5655"/>
    <w:rsid w:val="009F5989"/>
    <w:rsid w:val="009F64FE"/>
    <w:rsid w:val="009F6D85"/>
    <w:rsid w:val="009F79F5"/>
    <w:rsid w:val="00A00639"/>
    <w:rsid w:val="00A0103F"/>
    <w:rsid w:val="00A02616"/>
    <w:rsid w:val="00A0279D"/>
    <w:rsid w:val="00A02D13"/>
    <w:rsid w:val="00A037D6"/>
    <w:rsid w:val="00A04132"/>
    <w:rsid w:val="00A04F92"/>
    <w:rsid w:val="00A05476"/>
    <w:rsid w:val="00A07C93"/>
    <w:rsid w:val="00A10849"/>
    <w:rsid w:val="00A11205"/>
    <w:rsid w:val="00A12203"/>
    <w:rsid w:val="00A12D37"/>
    <w:rsid w:val="00A1541C"/>
    <w:rsid w:val="00A17152"/>
    <w:rsid w:val="00A179FA"/>
    <w:rsid w:val="00A17D79"/>
    <w:rsid w:val="00A20F5B"/>
    <w:rsid w:val="00A23EDF"/>
    <w:rsid w:val="00A24BB6"/>
    <w:rsid w:val="00A25ADE"/>
    <w:rsid w:val="00A26F06"/>
    <w:rsid w:val="00A302A5"/>
    <w:rsid w:val="00A304AB"/>
    <w:rsid w:val="00A30D38"/>
    <w:rsid w:val="00A3147D"/>
    <w:rsid w:val="00A314F4"/>
    <w:rsid w:val="00A31D94"/>
    <w:rsid w:val="00A34D13"/>
    <w:rsid w:val="00A36430"/>
    <w:rsid w:val="00A37960"/>
    <w:rsid w:val="00A37BE3"/>
    <w:rsid w:val="00A4031F"/>
    <w:rsid w:val="00A40B25"/>
    <w:rsid w:val="00A41032"/>
    <w:rsid w:val="00A41AFC"/>
    <w:rsid w:val="00A41DA3"/>
    <w:rsid w:val="00A42068"/>
    <w:rsid w:val="00A43209"/>
    <w:rsid w:val="00A44A76"/>
    <w:rsid w:val="00A47E09"/>
    <w:rsid w:val="00A50E93"/>
    <w:rsid w:val="00A52D56"/>
    <w:rsid w:val="00A54ADC"/>
    <w:rsid w:val="00A57A84"/>
    <w:rsid w:val="00A62513"/>
    <w:rsid w:val="00A6394E"/>
    <w:rsid w:val="00A63EB2"/>
    <w:rsid w:val="00A63FDC"/>
    <w:rsid w:val="00A64EF5"/>
    <w:rsid w:val="00A6665F"/>
    <w:rsid w:val="00A66EA7"/>
    <w:rsid w:val="00A67AB7"/>
    <w:rsid w:val="00A712E1"/>
    <w:rsid w:val="00A72A4F"/>
    <w:rsid w:val="00A72C65"/>
    <w:rsid w:val="00A73B3D"/>
    <w:rsid w:val="00A74F4D"/>
    <w:rsid w:val="00A76916"/>
    <w:rsid w:val="00A76A98"/>
    <w:rsid w:val="00A76B4C"/>
    <w:rsid w:val="00A77D56"/>
    <w:rsid w:val="00A80587"/>
    <w:rsid w:val="00A80D22"/>
    <w:rsid w:val="00A82349"/>
    <w:rsid w:val="00A83872"/>
    <w:rsid w:val="00A85CBA"/>
    <w:rsid w:val="00A86708"/>
    <w:rsid w:val="00A875D1"/>
    <w:rsid w:val="00A876A7"/>
    <w:rsid w:val="00A9030C"/>
    <w:rsid w:val="00A90F69"/>
    <w:rsid w:val="00A915AB"/>
    <w:rsid w:val="00A91B00"/>
    <w:rsid w:val="00A93308"/>
    <w:rsid w:val="00A94198"/>
    <w:rsid w:val="00A94A3A"/>
    <w:rsid w:val="00A953F3"/>
    <w:rsid w:val="00A9610D"/>
    <w:rsid w:val="00A963FE"/>
    <w:rsid w:val="00AA13EE"/>
    <w:rsid w:val="00AA2129"/>
    <w:rsid w:val="00AA28B9"/>
    <w:rsid w:val="00AA2E38"/>
    <w:rsid w:val="00AA36A2"/>
    <w:rsid w:val="00AA4630"/>
    <w:rsid w:val="00AA47C3"/>
    <w:rsid w:val="00AA55A6"/>
    <w:rsid w:val="00AA5B66"/>
    <w:rsid w:val="00AA64A0"/>
    <w:rsid w:val="00AA68B6"/>
    <w:rsid w:val="00AA7990"/>
    <w:rsid w:val="00AB0BC1"/>
    <w:rsid w:val="00AB2CAE"/>
    <w:rsid w:val="00AB316C"/>
    <w:rsid w:val="00AB57AE"/>
    <w:rsid w:val="00AB5A3F"/>
    <w:rsid w:val="00AB61B7"/>
    <w:rsid w:val="00AB70C0"/>
    <w:rsid w:val="00AC141F"/>
    <w:rsid w:val="00AC1E37"/>
    <w:rsid w:val="00AC51D8"/>
    <w:rsid w:val="00AC5ABF"/>
    <w:rsid w:val="00AC6D2E"/>
    <w:rsid w:val="00AC7087"/>
    <w:rsid w:val="00AC7BD7"/>
    <w:rsid w:val="00AD054A"/>
    <w:rsid w:val="00AD05E6"/>
    <w:rsid w:val="00AD064F"/>
    <w:rsid w:val="00AD1B28"/>
    <w:rsid w:val="00AD26E8"/>
    <w:rsid w:val="00AD2992"/>
    <w:rsid w:val="00AD30BB"/>
    <w:rsid w:val="00AD3970"/>
    <w:rsid w:val="00AD4F0A"/>
    <w:rsid w:val="00AE16CB"/>
    <w:rsid w:val="00AE2CC9"/>
    <w:rsid w:val="00AE2ECD"/>
    <w:rsid w:val="00AE468B"/>
    <w:rsid w:val="00AE47BF"/>
    <w:rsid w:val="00AE4863"/>
    <w:rsid w:val="00AE5028"/>
    <w:rsid w:val="00AE57B8"/>
    <w:rsid w:val="00AE68FF"/>
    <w:rsid w:val="00AE6B84"/>
    <w:rsid w:val="00AF0CA8"/>
    <w:rsid w:val="00AF13AC"/>
    <w:rsid w:val="00AF20E2"/>
    <w:rsid w:val="00AF3603"/>
    <w:rsid w:val="00AF368F"/>
    <w:rsid w:val="00AF511D"/>
    <w:rsid w:val="00AF5256"/>
    <w:rsid w:val="00AF539E"/>
    <w:rsid w:val="00AF551B"/>
    <w:rsid w:val="00AF6718"/>
    <w:rsid w:val="00AF7268"/>
    <w:rsid w:val="00AF7AD6"/>
    <w:rsid w:val="00B02CD0"/>
    <w:rsid w:val="00B02FA1"/>
    <w:rsid w:val="00B05752"/>
    <w:rsid w:val="00B073B0"/>
    <w:rsid w:val="00B07758"/>
    <w:rsid w:val="00B107B9"/>
    <w:rsid w:val="00B1087F"/>
    <w:rsid w:val="00B116F8"/>
    <w:rsid w:val="00B11CE9"/>
    <w:rsid w:val="00B125F1"/>
    <w:rsid w:val="00B128CE"/>
    <w:rsid w:val="00B12C5C"/>
    <w:rsid w:val="00B13641"/>
    <w:rsid w:val="00B13957"/>
    <w:rsid w:val="00B13ACC"/>
    <w:rsid w:val="00B16013"/>
    <w:rsid w:val="00B16B26"/>
    <w:rsid w:val="00B17E0E"/>
    <w:rsid w:val="00B205A0"/>
    <w:rsid w:val="00B205C2"/>
    <w:rsid w:val="00B20A14"/>
    <w:rsid w:val="00B22064"/>
    <w:rsid w:val="00B22282"/>
    <w:rsid w:val="00B2336C"/>
    <w:rsid w:val="00B2348D"/>
    <w:rsid w:val="00B238FD"/>
    <w:rsid w:val="00B249AC"/>
    <w:rsid w:val="00B25F02"/>
    <w:rsid w:val="00B26426"/>
    <w:rsid w:val="00B26AAF"/>
    <w:rsid w:val="00B27FCB"/>
    <w:rsid w:val="00B30234"/>
    <w:rsid w:val="00B3039E"/>
    <w:rsid w:val="00B3099F"/>
    <w:rsid w:val="00B30E2A"/>
    <w:rsid w:val="00B317F3"/>
    <w:rsid w:val="00B3261C"/>
    <w:rsid w:val="00B33AD0"/>
    <w:rsid w:val="00B35743"/>
    <w:rsid w:val="00B371FA"/>
    <w:rsid w:val="00B422FF"/>
    <w:rsid w:val="00B43530"/>
    <w:rsid w:val="00B44785"/>
    <w:rsid w:val="00B44D65"/>
    <w:rsid w:val="00B44EDB"/>
    <w:rsid w:val="00B46543"/>
    <w:rsid w:val="00B51B05"/>
    <w:rsid w:val="00B51BA2"/>
    <w:rsid w:val="00B52EF9"/>
    <w:rsid w:val="00B531D3"/>
    <w:rsid w:val="00B53832"/>
    <w:rsid w:val="00B53D41"/>
    <w:rsid w:val="00B54BAE"/>
    <w:rsid w:val="00B55967"/>
    <w:rsid w:val="00B56F56"/>
    <w:rsid w:val="00B5721E"/>
    <w:rsid w:val="00B57423"/>
    <w:rsid w:val="00B57E00"/>
    <w:rsid w:val="00B63420"/>
    <w:rsid w:val="00B65388"/>
    <w:rsid w:val="00B6664A"/>
    <w:rsid w:val="00B70095"/>
    <w:rsid w:val="00B70C06"/>
    <w:rsid w:val="00B71C8B"/>
    <w:rsid w:val="00B739A3"/>
    <w:rsid w:val="00B75E82"/>
    <w:rsid w:val="00B76214"/>
    <w:rsid w:val="00B77029"/>
    <w:rsid w:val="00B77C79"/>
    <w:rsid w:val="00B77DB8"/>
    <w:rsid w:val="00B77E10"/>
    <w:rsid w:val="00B83D14"/>
    <w:rsid w:val="00B83E32"/>
    <w:rsid w:val="00B84D39"/>
    <w:rsid w:val="00B8592A"/>
    <w:rsid w:val="00B85AD7"/>
    <w:rsid w:val="00B8765C"/>
    <w:rsid w:val="00B87680"/>
    <w:rsid w:val="00B8786B"/>
    <w:rsid w:val="00B91B63"/>
    <w:rsid w:val="00B922B4"/>
    <w:rsid w:val="00B925F7"/>
    <w:rsid w:val="00B92DA1"/>
    <w:rsid w:val="00B94701"/>
    <w:rsid w:val="00B94D6C"/>
    <w:rsid w:val="00B94E1E"/>
    <w:rsid w:val="00B9687D"/>
    <w:rsid w:val="00BA77B4"/>
    <w:rsid w:val="00BA7A84"/>
    <w:rsid w:val="00BB34E9"/>
    <w:rsid w:val="00BB611B"/>
    <w:rsid w:val="00BB6B24"/>
    <w:rsid w:val="00BB7C45"/>
    <w:rsid w:val="00BB7F6E"/>
    <w:rsid w:val="00BC1C85"/>
    <w:rsid w:val="00BC2689"/>
    <w:rsid w:val="00BC29A5"/>
    <w:rsid w:val="00BC29E5"/>
    <w:rsid w:val="00BC33A4"/>
    <w:rsid w:val="00BC3585"/>
    <w:rsid w:val="00BC5788"/>
    <w:rsid w:val="00BD1E67"/>
    <w:rsid w:val="00BD2273"/>
    <w:rsid w:val="00BD2301"/>
    <w:rsid w:val="00BD2725"/>
    <w:rsid w:val="00BD30DB"/>
    <w:rsid w:val="00BD3969"/>
    <w:rsid w:val="00BD4B44"/>
    <w:rsid w:val="00BD55DC"/>
    <w:rsid w:val="00BE0B55"/>
    <w:rsid w:val="00BE2C3C"/>
    <w:rsid w:val="00BE4CFC"/>
    <w:rsid w:val="00BE65B3"/>
    <w:rsid w:val="00BE732E"/>
    <w:rsid w:val="00BF01BA"/>
    <w:rsid w:val="00BF1634"/>
    <w:rsid w:val="00BF2CAA"/>
    <w:rsid w:val="00BF3916"/>
    <w:rsid w:val="00BF45E8"/>
    <w:rsid w:val="00BF5A28"/>
    <w:rsid w:val="00BF7714"/>
    <w:rsid w:val="00C0356D"/>
    <w:rsid w:val="00C03966"/>
    <w:rsid w:val="00C03E9D"/>
    <w:rsid w:val="00C058AA"/>
    <w:rsid w:val="00C05E17"/>
    <w:rsid w:val="00C0625D"/>
    <w:rsid w:val="00C06E83"/>
    <w:rsid w:val="00C075CD"/>
    <w:rsid w:val="00C07FD7"/>
    <w:rsid w:val="00C10516"/>
    <w:rsid w:val="00C10790"/>
    <w:rsid w:val="00C117E1"/>
    <w:rsid w:val="00C11F42"/>
    <w:rsid w:val="00C12315"/>
    <w:rsid w:val="00C12782"/>
    <w:rsid w:val="00C15E9E"/>
    <w:rsid w:val="00C16698"/>
    <w:rsid w:val="00C16F9D"/>
    <w:rsid w:val="00C205E0"/>
    <w:rsid w:val="00C21851"/>
    <w:rsid w:val="00C22D5F"/>
    <w:rsid w:val="00C23402"/>
    <w:rsid w:val="00C235CD"/>
    <w:rsid w:val="00C23CF6"/>
    <w:rsid w:val="00C23EF4"/>
    <w:rsid w:val="00C24CEA"/>
    <w:rsid w:val="00C24DC9"/>
    <w:rsid w:val="00C257ED"/>
    <w:rsid w:val="00C25DAA"/>
    <w:rsid w:val="00C266E8"/>
    <w:rsid w:val="00C267A2"/>
    <w:rsid w:val="00C3063B"/>
    <w:rsid w:val="00C30A3C"/>
    <w:rsid w:val="00C30E8A"/>
    <w:rsid w:val="00C31060"/>
    <w:rsid w:val="00C3437A"/>
    <w:rsid w:val="00C345E2"/>
    <w:rsid w:val="00C35085"/>
    <w:rsid w:val="00C35245"/>
    <w:rsid w:val="00C360FF"/>
    <w:rsid w:val="00C3630F"/>
    <w:rsid w:val="00C36CB6"/>
    <w:rsid w:val="00C42DB8"/>
    <w:rsid w:val="00C520C3"/>
    <w:rsid w:val="00C52A07"/>
    <w:rsid w:val="00C52A4C"/>
    <w:rsid w:val="00C53099"/>
    <w:rsid w:val="00C5368E"/>
    <w:rsid w:val="00C543E4"/>
    <w:rsid w:val="00C54A2F"/>
    <w:rsid w:val="00C54BFD"/>
    <w:rsid w:val="00C5660D"/>
    <w:rsid w:val="00C601A3"/>
    <w:rsid w:val="00C60234"/>
    <w:rsid w:val="00C61F09"/>
    <w:rsid w:val="00C6319E"/>
    <w:rsid w:val="00C633DF"/>
    <w:rsid w:val="00C638F5"/>
    <w:rsid w:val="00C64513"/>
    <w:rsid w:val="00C64C24"/>
    <w:rsid w:val="00C653F6"/>
    <w:rsid w:val="00C66599"/>
    <w:rsid w:val="00C66698"/>
    <w:rsid w:val="00C668E3"/>
    <w:rsid w:val="00C7068D"/>
    <w:rsid w:val="00C71A49"/>
    <w:rsid w:val="00C73E44"/>
    <w:rsid w:val="00C74D8D"/>
    <w:rsid w:val="00C74D95"/>
    <w:rsid w:val="00C760AC"/>
    <w:rsid w:val="00C7650D"/>
    <w:rsid w:val="00C76AC2"/>
    <w:rsid w:val="00C7790B"/>
    <w:rsid w:val="00C80AAF"/>
    <w:rsid w:val="00C8125B"/>
    <w:rsid w:val="00C81470"/>
    <w:rsid w:val="00C83470"/>
    <w:rsid w:val="00C83C72"/>
    <w:rsid w:val="00C84C3F"/>
    <w:rsid w:val="00C85294"/>
    <w:rsid w:val="00C87CFC"/>
    <w:rsid w:val="00C90580"/>
    <w:rsid w:val="00C93709"/>
    <w:rsid w:val="00C93A74"/>
    <w:rsid w:val="00C95182"/>
    <w:rsid w:val="00C97355"/>
    <w:rsid w:val="00C97B64"/>
    <w:rsid w:val="00CA0901"/>
    <w:rsid w:val="00CA139F"/>
    <w:rsid w:val="00CA5755"/>
    <w:rsid w:val="00CA5AF8"/>
    <w:rsid w:val="00CA5CD4"/>
    <w:rsid w:val="00CA5FB8"/>
    <w:rsid w:val="00CA7948"/>
    <w:rsid w:val="00CA7CEF"/>
    <w:rsid w:val="00CB0A2D"/>
    <w:rsid w:val="00CB4AC7"/>
    <w:rsid w:val="00CB5224"/>
    <w:rsid w:val="00CB5D3D"/>
    <w:rsid w:val="00CB7A5A"/>
    <w:rsid w:val="00CC0820"/>
    <w:rsid w:val="00CC0DB5"/>
    <w:rsid w:val="00CC210D"/>
    <w:rsid w:val="00CC263D"/>
    <w:rsid w:val="00CC2E0B"/>
    <w:rsid w:val="00CC4335"/>
    <w:rsid w:val="00CC6DC8"/>
    <w:rsid w:val="00CD10AC"/>
    <w:rsid w:val="00CD2C90"/>
    <w:rsid w:val="00CD32F5"/>
    <w:rsid w:val="00CD5BC1"/>
    <w:rsid w:val="00CD7DC5"/>
    <w:rsid w:val="00CE152A"/>
    <w:rsid w:val="00CE45CF"/>
    <w:rsid w:val="00CE602F"/>
    <w:rsid w:val="00CF16DF"/>
    <w:rsid w:val="00CF2E32"/>
    <w:rsid w:val="00CF39F0"/>
    <w:rsid w:val="00CF3E01"/>
    <w:rsid w:val="00CF5D6D"/>
    <w:rsid w:val="00CF621D"/>
    <w:rsid w:val="00CF6451"/>
    <w:rsid w:val="00CF66F4"/>
    <w:rsid w:val="00D005DE"/>
    <w:rsid w:val="00D006AE"/>
    <w:rsid w:val="00D016D6"/>
    <w:rsid w:val="00D02A92"/>
    <w:rsid w:val="00D02D9A"/>
    <w:rsid w:val="00D02DE3"/>
    <w:rsid w:val="00D04752"/>
    <w:rsid w:val="00D05910"/>
    <w:rsid w:val="00D06984"/>
    <w:rsid w:val="00D07374"/>
    <w:rsid w:val="00D0752B"/>
    <w:rsid w:val="00D10356"/>
    <w:rsid w:val="00D103E0"/>
    <w:rsid w:val="00D12856"/>
    <w:rsid w:val="00D13033"/>
    <w:rsid w:val="00D15380"/>
    <w:rsid w:val="00D15EA1"/>
    <w:rsid w:val="00D1642C"/>
    <w:rsid w:val="00D16F67"/>
    <w:rsid w:val="00D225A5"/>
    <w:rsid w:val="00D2298D"/>
    <w:rsid w:val="00D22BC2"/>
    <w:rsid w:val="00D2494D"/>
    <w:rsid w:val="00D24A43"/>
    <w:rsid w:val="00D24EE4"/>
    <w:rsid w:val="00D25676"/>
    <w:rsid w:val="00D27075"/>
    <w:rsid w:val="00D270F4"/>
    <w:rsid w:val="00D304A0"/>
    <w:rsid w:val="00D30591"/>
    <w:rsid w:val="00D315A3"/>
    <w:rsid w:val="00D31E50"/>
    <w:rsid w:val="00D32D23"/>
    <w:rsid w:val="00D33BC9"/>
    <w:rsid w:val="00D33C17"/>
    <w:rsid w:val="00D34C15"/>
    <w:rsid w:val="00D3542C"/>
    <w:rsid w:val="00D35921"/>
    <w:rsid w:val="00D36007"/>
    <w:rsid w:val="00D373CE"/>
    <w:rsid w:val="00D37DE6"/>
    <w:rsid w:val="00D406D8"/>
    <w:rsid w:val="00D4136D"/>
    <w:rsid w:val="00D42C02"/>
    <w:rsid w:val="00D4315E"/>
    <w:rsid w:val="00D455AD"/>
    <w:rsid w:val="00D46A81"/>
    <w:rsid w:val="00D46ED3"/>
    <w:rsid w:val="00D47E12"/>
    <w:rsid w:val="00D51072"/>
    <w:rsid w:val="00D53C06"/>
    <w:rsid w:val="00D55359"/>
    <w:rsid w:val="00D56A1F"/>
    <w:rsid w:val="00D60F17"/>
    <w:rsid w:val="00D61A23"/>
    <w:rsid w:val="00D61E2F"/>
    <w:rsid w:val="00D62172"/>
    <w:rsid w:val="00D62856"/>
    <w:rsid w:val="00D65AAC"/>
    <w:rsid w:val="00D65CB3"/>
    <w:rsid w:val="00D66E1E"/>
    <w:rsid w:val="00D70822"/>
    <w:rsid w:val="00D735F1"/>
    <w:rsid w:val="00D73DD6"/>
    <w:rsid w:val="00D740EF"/>
    <w:rsid w:val="00D7627D"/>
    <w:rsid w:val="00D77124"/>
    <w:rsid w:val="00D803DF"/>
    <w:rsid w:val="00D8228A"/>
    <w:rsid w:val="00D833A2"/>
    <w:rsid w:val="00D83BD5"/>
    <w:rsid w:val="00D85509"/>
    <w:rsid w:val="00D85968"/>
    <w:rsid w:val="00D86582"/>
    <w:rsid w:val="00D86803"/>
    <w:rsid w:val="00D86F6E"/>
    <w:rsid w:val="00D9075C"/>
    <w:rsid w:val="00D910EB"/>
    <w:rsid w:val="00D92720"/>
    <w:rsid w:val="00D936CD"/>
    <w:rsid w:val="00D93CC5"/>
    <w:rsid w:val="00D9478B"/>
    <w:rsid w:val="00D9511C"/>
    <w:rsid w:val="00D953D9"/>
    <w:rsid w:val="00D96F1F"/>
    <w:rsid w:val="00D97B08"/>
    <w:rsid w:val="00DA02D8"/>
    <w:rsid w:val="00DA08FC"/>
    <w:rsid w:val="00DA0A68"/>
    <w:rsid w:val="00DA1528"/>
    <w:rsid w:val="00DA1538"/>
    <w:rsid w:val="00DA2032"/>
    <w:rsid w:val="00DA3083"/>
    <w:rsid w:val="00DA3374"/>
    <w:rsid w:val="00DA3A5F"/>
    <w:rsid w:val="00DA3FEF"/>
    <w:rsid w:val="00DA5FA2"/>
    <w:rsid w:val="00DB05CC"/>
    <w:rsid w:val="00DB0969"/>
    <w:rsid w:val="00DB16CF"/>
    <w:rsid w:val="00DB1DF0"/>
    <w:rsid w:val="00DB20C1"/>
    <w:rsid w:val="00DB4BA3"/>
    <w:rsid w:val="00DB64C8"/>
    <w:rsid w:val="00DB71B3"/>
    <w:rsid w:val="00DB7C78"/>
    <w:rsid w:val="00DC0E94"/>
    <w:rsid w:val="00DC1122"/>
    <w:rsid w:val="00DC20B0"/>
    <w:rsid w:val="00DC28D1"/>
    <w:rsid w:val="00DC2D28"/>
    <w:rsid w:val="00DC6350"/>
    <w:rsid w:val="00DD22FD"/>
    <w:rsid w:val="00DD32DF"/>
    <w:rsid w:val="00DD38DC"/>
    <w:rsid w:val="00DD3B69"/>
    <w:rsid w:val="00DD4216"/>
    <w:rsid w:val="00DD4608"/>
    <w:rsid w:val="00DD55A9"/>
    <w:rsid w:val="00DD5BB9"/>
    <w:rsid w:val="00DD6837"/>
    <w:rsid w:val="00DD73D1"/>
    <w:rsid w:val="00DD7B8B"/>
    <w:rsid w:val="00DE0127"/>
    <w:rsid w:val="00DE06ED"/>
    <w:rsid w:val="00DE0850"/>
    <w:rsid w:val="00DE3B62"/>
    <w:rsid w:val="00DE4610"/>
    <w:rsid w:val="00DE4765"/>
    <w:rsid w:val="00DE773B"/>
    <w:rsid w:val="00DF1569"/>
    <w:rsid w:val="00DF2FE3"/>
    <w:rsid w:val="00DF391A"/>
    <w:rsid w:val="00DF3CDB"/>
    <w:rsid w:val="00DF46CB"/>
    <w:rsid w:val="00DF603F"/>
    <w:rsid w:val="00DF765E"/>
    <w:rsid w:val="00E004FB"/>
    <w:rsid w:val="00E01E58"/>
    <w:rsid w:val="00E01F94"/>
    <w:rsid w:val="00E02647"/>
    <w:rsid w:val="00E03284"/>
    <w:rsid w:val="00E05AFC"/>
    <w:rsid w:val="00E065B4"/>
    <w:rsid w:val="00E0797A"/>
    <w:rsid w:val="00E1241C"/>
    <w:rsid w:val="00E125FB"/>
    <w:rsid w:val="00E138F5"/>
    <w:rsid w:val="00E13B6D"/>
    <w:rsid w:val="00E13CA7"/>
    <w:rsid w:val="00E14EFC"/>
    <w:rsid w:val="00E15DFA"/>
    <w:rsid w:val="00E16C68"/>
    <w:rsid w:val="00E17502"/>
    <w:rsid w:val="00E179A8"/>
    <w:rsid w:val="00E21E69"/>
    <w:rsid w:val="00E24BA4"/>
    <w:rsid w:val="00E24D24"/>
    <w:rsid w:val="00E25503"/>
    <w:rsid w:val="00E265F0"/>
    <w:rsid w:val="00E27C80"/>
    <w:rsid w:val="00E33771"/>
    <w:rsid w:val="00E36C3B"/>
    <w:rsid w:val="00E3755E"/>
    <w:rsid w:val="00E37FCB"/>
    <w:rsid w:val="00E40238"/>
    <w:rsid w:val="00E40C8F"/>
    <w:rsid w:val="00E41A96"/>
    <w:rsid w:val="00E429ED"/>
    <w:rsid w:val="00E43A40"/>
    <w:rsid w:val="00E450D8"/>
    <w:rsid w:val="00E45891"/>
    <w:rsid w:val="00E45938"/>
    <w:rsid w:val="00E46561"/>
    <w:rsid w:val="00E46D46"/>
    <w:rsid w:val="00E4747A"/>
    <w:rsid w:val="00E51704"/>
    <w:rsid w:val="00E51D34"/>
    <w:rsid w:val="00E52E6C"/>
    <w:rsid w:val="00E52EE8"/>
    <w:rsid w:val="00E53079"/>
    <w:rsid w:val="00E53786"/>
    <w:rsid w:val="00E539FF"/>
    <w:rsid w:val="00E55A65"/>
    <w:rsid w:val="00E5617A"/>
    <w:rsid w:val="00E5741B"/>
    <w:rsid w:val="00E57809"/>
    <w:rsid w:val="00E62577"/>
    <w:rsid w:val="00E62A65"/>
    <w:rsid w:val="00E631F9"/>
    <w:rsid w:val="00E64181"/>
    <w:rsid w:val="00E64D29"/>
    <w:rsid w:val="00E64E77"/>
    <w:rsid w:val="00E653B2"/>
    <w:rsid w:val="00E66820"/>
    <w:rsid w:val="00E710EF"/>
    <w:rsid w:val="00E71A7F"/>
    <w:rsid w:val="00E71B9B"/>
    <w:rsid w:val="00E722E0"/>
    <w:rsid w:val="00E765F8"/>
    <w:rsid w:val="00E776C8"/>
    <w:rsid w:val="00E77999"/>
    <w:rsid w:val="00E77C1C"/>
    <w:rsid w:val="00E80F93"/>
    <w:rsid w:val="00E8180D"/>
    <w:rsid w:val="00E8274F"/>
    <w:rsid w:val="00E839D1"/>
    <w:rsid w:val="00E83BD7"/>
    <w:rsid w:val="00E83D01"/>
    <w:rsid w:val="00E8653F"/>
    <w:rsid w:val="00E86D6F"/>
    <w:rsid w:val="00E87EEC"/>
    <w:rsid w:val="00E91AB6"/>
    <w:rsid w:val="00E92FB3"/>
    <w:rsid w:val="00E93103"/>
    <w:rsid w:val="00E944C5"/>
    <w:rsid w:val="00E94BF5"/>
    <w:rsid w:val="00E9593E"/>
    <w:rsid w:val="00E96065"/>
    <w:rsid w:val="00E97384"/>
    <w:rsid w:val="00EA15A9"/>
    <w:rsid w:val="00EA1957"/>
    <w:rsid w:val="00EA24E5"/>
    <w:rsid w:val="00EA36D3"/>
    <w:rsid w:val="00EA5A72"/>
    <w:rsid w:val="00EA7774"/>
    <w:rsid w:val="00EB0018"/>
    <w:rsid w:val="00EB0021"/>
    <w:rsid w:val="00EB0679"/>
    <w:rsid w:val="00EB07A6"/>
    <w:rsid w:val="00EB1DD2"/>
    <w:rsid w:val="00EB4C75"/>
    <w:rsid w:val="00EB4D2E"/>
    <w:rsid w:val="00EB5AEC"/>
    <w:rsid w:val="00EB5E28"/>
    <w:rsid w:val="00EB6010"/>
    <w:rsid w:val="00EB6CE0"/>
    <w:rsid w:val="00EB7512"/>
    <w:rsid w:val="00EC05F9"/>
    <w:rsid w:val="00EC07F0"/>
    <w:rsid w:val="00EC0CC6"/>
    <w:rsid w:val="00EC1EE8"/>
    <w:rsid w:val="00EC20F2"/>
    <w:rsid w:val="00EC35FC"/>
    <w:rsid w:val="00EC36C2"/>
    <w:rsid w:val="00EC4A01"/>
    <w:rsid w:val="00EC52B1"/>
    <w:rsid w:val="00EC6474"/>
    <w:rsid w:val="00EC64E9"/>
    <w:rsid w:val="00EC66DE"/>
    <w:rsid w:val="00ED23FF"/>
    <w:rsid w:val="00ED296A"/>
    <w:rsid w:val="00ED387E"/>
    <w:rsid w:val="00ED3F50"/>
    <w:rsid w:val="00ED41AE"/>
    <w:rsid w:val="00ED4502"/>
    <w:rsid w:val="00ED6C93"/>
    <w:rsid w:val="00ED6CC0"/>
    <w:rsid w:val="00EE02C2"/>
    <w:rsid w:val="00EE0633"/>
    <w:rsid w:val="00EE0A7D"/>
    <w:rsid w:val="00EE0F4F"/>
    <w:rsid w:val="00EE146F"/>
    <w:rsid w:val="00EE26C1"/>
    <w:rsid w:val="00EE26E1"/>
    <w:rsid w:val="00EE2795"/>
    <w:rsid w:val="00EE2C28"/>
    <w:rsid w:val="00EE43BE"/>
    <w:rsid w:val="00EF0875"/>
    <w:rsid w:val="00EF24FD"/>
    <w:rsid w:val="00EF25AD"/>
    <w:rsid w:val="00EF43D0"/>
    <w:rsid w:val="00EF5C69"/>
    <w:rsid w:val="00EF6B41"/>
    <w:rsid w:val="00EF75C2"/>
    <w:rsid w:val="00EF76D9"/>
    <w:rsid w:val="00F028A3"/>
    <w:rsid w:val="00F02B63"/>
    <w:rsid w:val="00F0333A"/>
    <w:rsid w:val="00F03CEE"/>
    <w:rsid w:val="00F0458C"/>
    <w:rsid w:val="00F0479B"/>
    <w:rsid w:val="00F05F04"/>
    <w:rsid w:val="00F10C95"/>
    <w:rsid w:val="00F12200"/>
    <w:rsid w:val="00F12884"/>
    <w:rsid w:val="00F12F56"/>
    <w:rsid w:val="00F14F61"/>
    <w:rsid w:val="00F16138"/>
    <w:rsid w:val="00F16BD4"/>
    <w:rsid w:val="00F174F4"/>
    <w:rsid w:val="00F1785A"/>
    <w:rsid w:val="00F20547"/>
    <w:rsid w:val="00F21057"/>
    <w:rsid w:val="00F2120B"/>
    <w:rsid w:val="00F23686"/>
    <w:rsid w:val="00F23A79"/>
    <w:rsid w:val="00F24448"/>
    <w:rsid w:val="00F257DD"/>
    <w:rsid w:val="00F25AA4"/>
    <w:rsid w:val="00F3153C"/>
    <w:rsid w:val="00F318D1"/>
    <w:rsid w:val="00F3404C"/>
    <w:rsid w:val="00F34F92"/>
    <w:rsid w:val="00F34FC7"/>
    <w:rsid w:val="00F352CC"/>
    <w:rsid w:val="00F359CC"/>
    <w:rsid w:val="00F41403"/>
    <w:rsid w:val="00F41AA6"/>
    <w:rsid w:val="00F42293"/>
    <w:rsid w:val="00F4314D"/>
    <w:rsid w:val="00F438DE"/>
    <w:rsid w:val="00F43BCE"/>
    <w:rsid w:val="00F44E9B"/>
    <w:rsid w:val="00F45B79"/>
    <w:rsid w:val="00F46A62"/>
    <w:rsid w:val="00F5057D"/>
    <w:rsid w:val="00F50795"/>
    <w:rsid w:val="00F51F81"/>
    <w:rsid w:val="00F5276B"/>
    <w:rsid w:val="00F52DB5"/>
    <w:rsid w:val="00F53FB5"/>
    <w:rsid w:val="00F542CC"/>
    <w:rsid w:val="00F55426"/>
    <w:rsid w:val="00F6109D"/>
    <w:rsid w:val="00F61182"/>
    <w:rsid w:val="00F6137A"/>
    <w:rsid w:val="00F617EB"/>
    <w:rsid w:val="00F63A1F"/>
    <w:rsid w:val="00F6422E"/>
    <w:rsid w:val="00F64D2F"/>
    <w:rsid w:val="00F6555B"/>
    <w:rsid w:val="00F660A7"/>
    <w:rsid w:val="00F71726"/>
    <w:rsid w:val="00F725F6"/>
    <w:rsid w:val="00F74F3E"/>
    <w:rsid w:val="00F75CF5"/>
    <w:rsid w:val="00F77E30"/>
    <w:rsid w:val="00F80235"/>
    <w:rsid w:val="00F8164D"/>
    <w:rsid w:val="00F818B3"/>
    <w:rsid w:val="00F8290D"/>
    <w:rsid w:val="00F84253"/>
    <w:rsid w:val="00F85A7B"/>
    <w:rsid w:val="00F96842"/>
    <w:rsid w:val="00FA00AD"/>
    <w:rsid w:val="00FA0370"/>
    <w:rsid w:val="00FA0450"/>
    <w:rsid w:val="00FA2535"/>
    <w:rsid w:val="00FA30A4"/>
    <w:rsid w:val="00FA3100"/>
    <w:rsid w:val="00FA372E"/>
    <w:rsid w:val="00FA39A7"/>
    <w:rsid w:val="00FA42B7"/>
    <w:rsid w:val="00FA4C8F"/>
    <w:rsid w:val="00FA5A37"/>
    <w:rsid w:val="00FA5C50"/>
    <w:rsid w:val="00FB13F1"/>
    <w:rsid w:val="00FB14A5"/>
    <w:rsid w:val="00FB2D72"/>
    <w:rsid w:val="00FB3328"/>
    <w:rsid w:val="00FB3FE0"/>
    <w:rsid w:val="00FB494C"/>
    <w:rsid w:val="00FB504E"/>
    <w:rsid w:val="00FC0429"/>
    <w:rsid w:val="00FC0CEE"/>
    <w:rsid w:val="00FC1B8B"/>
    <w:rsid w:val="00FC27CC"/>
    <w:rsid w:val="00FC5633"/>
    <w:rsid w:val="00FC6095"/>
    <w:rsid w:val="00FD1B97"/>
    <w:rsid w:val="00FD24FC"/>
    <w:rsid w:val="00FD2FC9"/>
    <w:rsid w:val="00FD34C8"/>
    <w:rsid w:val="00FD35E2"/>
    <w:rsid w:val="00FD393B"/>
    <w:rsid w:val="00FD40B3"/>
    <w:rsid w:val="00FD40E5"/>
    <w:rsid w:val="00FD5FD8"/>
    <w:rsid w:val="00FD6BA0"/>
    <w:rsid w:val="00FD74A5"/>
    <w:rsid w:val="00FE1C8E"/>
    <w:rsid w:val="00FE349F"/>
    <w:rsid w:val="00FE3A4E"/>
    <w:rsid w:val="00FE4CFF"/>
    <w:rsid w:val="00FE4FB0"/>
    <w:rsid w:val="00FE6B65"/>
    <w:rsid w:val="00FE70C8"/>
    <w:rsid w:val="00FF0794"/>
    <w:rsid w:val="00FF0BCD"/>
    <w:rsid w:val="00FF24C1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F7C4"/>
  <w15:docId w15:val="{DF66DC14-1547-47FD-997E-2EC6DDB0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72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32E4B"/>
    <w:pPr>
      <w:keepNext/>
      <w:numPr>
        <w:ilvl w:val="1"/>
        <w:numId w:val="5"/>
      </w:numPr>
      <w:suppressAutoHyphens/>
      <w:spacing w:after="0" w:line="240" w:lineRule="auto"/>
      <w:jc w:val="both"/>
      <w:outlineLvl w:val="1"/>
    </w:pPr>
    <w:rPr>
      <w:rFonts w:ascii="Arial" w:eastAsiaTheme="minorEastAsia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A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180D"/>
  </w:style>
  <w:style w:type="character" w:styleId="Hyperlink">
    <w:name w:val="Hyperlink"/>
    <w:basedOn w:val="Fontepargpadro"/>
    <w:uiPriority w:val="99"/>
    <w:unhideWhenUsed/>
    <w:rsid w:val="00E8180D"/>
    <w:rPr>
      <w:color w:val="0000FF"/>
      <w:u w:val="single"/>
    </w:rPr>
  </w:style>
  <w:style w:type="paragraph" w:customStyle="1" w:styleId="WW-Corpodetexto3">
    <w:name w:val="WW-Corpo de texto 3"/>
    <w:basedOn w:val="Normal"/>
    <w:uiPriority w:val="99"/>
    <w:rsid w:val="005D3F20"/>
    <w:pPr>
      <w:suppressAutoHyphens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632E4B"/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632E4B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Corpodetexto2">
    <w:name w:val="WW-Corpo de texto 2"/>
    <w:basedOn w:val="Normal"/>
    <w:uiPriority w:val="99"/>
    <w:rsid w:val="00DD73D1"/>
    <w:pPr>
      <w:suppressAutoHyphens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645894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45894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645894"/>
    <w:pPr>
      <w:suppressAutoHyphens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472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Normal"/>
    <w:rsid w:val="004723BB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210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21057"/>
  </w:style>
  <w:style w:type="paragraph" w:styleId="Textodebalo">
    <w:name w:val="Balloon Text"/>
    <w:basedOn w:val="Normal"/>
    <w:link w:val="TextodebaloChar"/>
    <w:uiPriority w:val="99"/>
    <w:semiHidden/>
    <w:unhideWhenUsed/>
    <w:rsid w:val="0018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D00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4CE8"/>
    <w:rPr>
      <w:color w:val="808080"/>
      <w:shd w:val="clear" w:color="auto" w:fill="E6E6E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27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276B"/>
  </w:style>
  <w:style w:type="paragraph" w:styleId="Cabealho">
    <w:name w:val="header"/>
    <w:basedOn w:val="Normal"/>
    <w:link w:val="CabealhoChar"/>
    <w:uiPriority w:val="99"/>
    <w:unhideWhenUsed/>
    <w:rsid w:val="00020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7C8"/>
  </w:style>
  <w:style w:type="paragraph" w:styleId="NormalWeb">
    <w:name w:val="Normal (Web)"/>
    <w:basedOn w:val="Normal"/>
    <w:uiPriority w:val="99"/>
    <w:unhideWhenUsed/>
    <w:rsid w:val="0002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020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7D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D79"/>
  </w:style>
  <w:style w:type="table" w:styleId="Tabelacomgrade">
    <w:name w:val="Table Grid"/>
    <w:basedOn w:val="Tabelanormal"/>
    <w:rsid w:val="00E5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aodooeste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4374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Cláudia Santos Aquino</dc:creator>
  <cp:lastModifiedBy>JURIDICO</cp:lastModifiedBy>
  <cp:revision>5</cp:revision>
  <cp:lastPrinted>2022-03-04T12:11:00Z</cp:lastPrinted>
  <dcterms:created xsi:type="dcterms:W3CDTF">2022-03-04T11:42:00Z</dcterms:created>
  <dcterms:modified xsi:type="dcterms:W3CDTF">2022-03-04T12:21:00Z</dcterms:modified>
</cp:coreProperties>
</file>